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3B" w:rsidRDefault="000A083B" w:rsidP="000A083B">
      <w:pPr>
        <w:spacing w:line="360" w:lineRule="auto"/>
        <w:ind w:firstLine="720"/>
        <w:rPr>
          <w:rFonts w:cs="Times New Roman"/>
          <w:b/>
          <w:sz w:val="28"/>
          <w:szCs w:val="28"/>
        </w:rPr>
      </w:pPr>
      <w:r>
        <w:rPr>
          <w:rFonts w:cs="Times New Roman"/>
          <w:b/>
          <w:sz w:val="28"/>
          <w:szCs w:val="28"/>
        </w:rPr>
        <w:t>Kết quả phẫu thuật nội soi sau phúc mạc cắt thận mất chức năng do bệnh lý lành tính tại Bệnh viện Đa khoa tỉnh Ninh Bình.</w:t>
      </w:r>
    </w:p>
    <w:p w:rsidR="000A083B" w:rsidRPr="000A083B" w:rsidRDefault="000A083B" w:rsidP="000A083B">
      <w:pPr>
        <w:spacing w:line="360" w:lineRule="auto"/>
        <w:jc w:val="right"/>
        <w:rPr>
          <w:rFonts w:cs="Times New Roman"/>
          <w:i/>
          <w:color w:val="000000" w:themeColor="text1"/>
          <w:sz w:val="28"/>
          <w:szCs w:val="28"/>
        </w:rPr>
      </w:pPr>
      <w:r w:rsidRPr="000A083B">
        <w:rPr>
          <w:rFonts w:cs="Times New Roman"/>
          <w:i/>
          <w:color w:val="000000" w:themeColor="text1"/>
          <w:sz w:val="28"/>
          <w:szCs w:val="28"/>
        </w:rPr>
        <w:t>Tran Viet Phuong, Nguyen Dinh Duc, Le Duy Tien</w:t>
      </w:r>
    </w:p>
    <w:p w:rsidR="000A083B" w:rsidRPr="000A083B" w:rsidRDefault="000A083B" w:rsidP="000A083B">
      <w:pPr>
        <w:spacing w:line="360" w:lineRule="auto"/>
        <w:jc w:val="right"/>
        <w:rPr>
          <w:rFonts w:cs="Times New Roman"/>
          <w:i/>
          <w:color w:val="000000" w:themeColor="text1"/>
          <w:sz w:val="28"/>
          <w:szCs w:val="28"/>
        </w:rPr>
      </w:pPr>
      <w:r w:rsidRPr="000A083B">
        <w:rPr>
          <w:rFonts w:cs="Times New Roman"/>
          <w:i/>
          <w:color w:val="000000" w:themeColor="text1"/>
          <w:sz w:val="28"/>
          <w:szCs w:val="28"/>
        </w:rPr>
        <w:t>Tran Dinh Hoan, Dinh Van Nam, Ngo Huu Dien</w:t>
      </w:r>
    </w:p>
    <w:p w:rsidR="000A083B" w:rsidRPr="000A083B" w:rsidRDefault="000A083B" w:rsidP="000A083B">
      <w:pPr>
        <w:spacing w:line="360" w:lineRule="auto"/>
        <w:jc w:val="right"/>
        <w:rPr>
          <w:rFonts w:cs="Times New Roman"/>
          <w:bCs/>
          <w:i/>
          <w:color w:val="000000" w:themeColor="text1"/>
          <w:sz w:val="28"/>
          <w:szCs w:val="28"/>
        </w:rPr>
      </w:pPr>
      <w:r w:rsidRPr="000A083B">
        <w:rPr>
          <w:rFonts w:cs="Times New Roman"/>
          <w:bCs/>
          <w:i/>
          <w:color w:val="000000" w:themeColor="text1"/>
          <w:sz w:val="28"/>
          <w:szCs w:val="28"/>
        </w:rPr>
        <w:t>Ninh Bình General hospital</w:t>
      </w:r>
    </w:p>
    <w:p w:rsidR="00285421" w:rsidRPr="005013B8" w:rsidRDefault="008A49B8" w:rsidP="000A083B">
      <w:pPr>
        <w:spacing w:line="360" w:lineRule="auto"/>
        <w:ind w:firstLine="720"/>
        <w:rPr>
          <w:rFonts w:cs="Times New Roman"/>
          <w:b/>
          <w:sz w:val="28"/>
          <w:szCs w:val="28"/>
        </w:rPr>
      </w:pPr>
      <w:r w:rsidRPr="005013B8">
        <w:rPr>
          <w:rFonts w:cs="Times New Roman"/>
          <w:b/>
          <w:sz w:val="28"/>
          <w:szCs w:val="28"/>
        </w:rPr>
        <w:t>Tóm tắt:</w:t>
      </w:r>
    </w:p>
    <w:p w:rsidR="0085147A" w:rsidRPr="000A083B" w:rsidRDefault="008A49B8" w:rsidP="00DB115A">
      <w:pPr>
        <w:spacing w:line="360" w:lineRule="auto"/>
        <w:ind w:firstLine="720"/>
        <w:jc w:val="both"/>
        <w:rPr>
          <w:rFonts w:cs="Times New Roman"/>
          <w:bCs/>
          <w:sz w:val="28"/>
          <w:szCs w:val="28"/>
        </w:rPr>
      </w:pPr>
      <w:r>
        <w:rPr>
          <w:rFonts w:cs="Times New Roman"/>
          <w:b/>
          <w:sz w:val="28"/>
          <w:szCs w:val="28"/>
        </w:rPr>
        <w:t>Mục tiêu</w:t>
      </w:r>
      <w:r>
        <w:rPr>
          <w:rFonts w:cs="Times New Roman"/>
          <w:bCs/>
          <w:sz w:val="28"/>
          <w:szCs w:val="28"/>
        </w:rPr>
        <w:t xml:space="preserve">: Đánh giá kết quả phẫu thuật nội soi sau phúc mạc cắt thận mất chức năng do bệnh lý lành tính tại bệnh viện đa khoa tỉnh Ninh Bình. </w:t>
      </w:r>
      <w:r>
        <w:rPr>
          <w:rFonts w:cs="Times New Roman"/>
          <w:b/>
          <w:sz w:val="28"/>
          <w:szCs w:val="28"/>
        </w:rPr>
        <w:t xml:space="preserve">Đối tượng và phương pháp: </w:t>
      </w:r>
      <w:r>
        <w:rPr>
          <w:rFonts w:cs="Times New Roman"/>
          <w:bCs/>
          <w:sz w:val="28"/>
          <w:szCs w:val="28"/>
        </w:rPr>
        <w:t xml:space="preserve">20 bệnh nhân được phẫu thuật nội soi cắt thận mất chức năng từ 8/2016- 3/2020 tại bệnh viện Đa khoa tỉnh Ninh Bình, Nghiên cứu theo phương pháp mô tả, tiến cứu. </w:t>
      </w:r>
      <w:r>
        <w:rPr>
          <w:rFonts w:cs="Times New Roman"/>
          <w:b/>
          <w:sz w:val="28"/>
          <w:szCs w:val="28"/>
        </w:rPr>
        <w:t>Kết quả:</w:t>
      </w:r>
      <w:r>
        <w:rPr>
          <w:rFonts w:cs="Times New Roman"/>
          <w:bCs/>
          <w:sz w:val="28"/>
          <w:szCs w:val="28"/>
        </w:rPr>
        <w:t xml:space="preserve"> Thời gia</w:t>
      </w:r>
      <w:r w:rsidR="004A2E62">
        <w:rPr>
          <w:rFonts w:cs="Times New Roman"/>
          <w:bCs/>
          <w:sz w:val="28"/>
          <w:szCs w:val="28"/>
        </w:rPr>
        <w:t>n mổ trung bình 100,25 ± 22</w:t>
      </w:r>
      <w:r w:rsidR="004A1309">
        <w:rPr>
          <w:rFonts w:cs="Times New Roman"/>
          <w:bCs/>
          <w:sz w:val="28"/>
          <w:szCs w:val="28"/>
        </w:rPr>
        <w:t xml:space="preserve"> phút</w:t>
      </w:r>
      <w:r w:rsidR="004A2E62">
        <w:rPr>
          <w:rFonts w:cs="Times New Roman"/>
          <w:bCs/>
          <w:sz w:val="28"/>
          <w:szCs w:val="28"/>
        </w:rPr>
        <w:t xml:space="preserve"> ( 80</w:t>
      </w:r>
      <w:r w:rsidR="00213559">
        <w:rPr>
          <w:rFonts w:cs="Times New Roman"/>
          <w:bCs/>
          <w:sz w:val="28"/>
          <w:szCs w:val="28"/>
        </w:rPr>
        <w:t xml:space="preserve"> - 180 phút)</w:t>
      </w:r>
      <w:r>
        <w:rPr>
          <w:rFonts w:cs="Times New Roman"/>
          <w:bCs/>
          <w:sz w:val="28"/>
          <w:szCs w:val="28"/>
        </w:rPr>
        <w:t xml:space="preserve">, </w:t>
      </w:r>
      <w:r w:rsidR="00B249CA">
        <w:rPr>
          <w:rFonts w:cs="Times New Roman"/>
          <w:bCs/>
          <w:sz w:val="28"/>
          <w:szCs w:val="28"/>
        </w:rPr>
        <w:t>lượng máu mất trung bình 61,5 ± 26,6</w:t>
      </w:r>
      <w:r w:rsidR="004A1309">
        <w:rPr>
          <w:rFonts w:cs="Times New Roman"/>
          <w:bCs/>
          <w:sz w:val="28"/>
          <w:szCs w:val="28"/>
        </w:rPr>
        <w:t xml:space="preserve"> ml</w:t>
      </w:r>
      <w:r w:rsidR="00B249CA">
        <w:rPr>
          <w:rFonts w:cs="Times New Roman"/>
          <w:bCs/>
          <w:sz w:val="28"/>
          <w:szCs w:val="28"/>
        </w:rPr>
        <w:t xml:space="preserve"> ( 30- 10</w:t>
      </w:r>
      <w:r>
        <w:rPr>
          <w:rFonts w:cs="Times New Roman"/>
          <w:bCs/>
          <w:sz w:val="28"/>
          <w:szCs w:val="28"/>
        </w:rPr>
        <w:t xml:space="preserve">0 ml ), thời </w:t>
      </w:r>
      <w:r w:rsidR="004B6285">
        <w:rPr>
          <w:rFonts w:cs="Times New Roman"/>
          <w:bCs/>
          <w:sz w:val="28"/>
          <w:szCs w:val="28"/>
        </w:rPr>
        <w:t>gian rút dẫn lưu trung bình 2,5 ± 0,5</w:t>
      </w:r>
      <w:r w:rsidR="004A1309">
        <w:rPr>
          <w:rFonts w:cs="Times New Roman"/>
          <w:bCs/>
          <w:sz w:val="28"/>
          <w:szCs w:val="28"/>
        </w:rPr>
        <w:t xml:space="preserve"> ngày</w:t>
      </w:r>
      <w:r w:rsidR="004B6285">
        <w:rPr>
          <w:rFonts w:cs="Times New Roman"/>
          <w:bCs/>
          <w:sz w:val="28"/>
          <w:szCs w:val="28"/>
        </w:rPr>
        <w:t xml:space="preserve"> (2-3</w:t>
      </w:r>
      <w:r>
        <w:rPr>
          <w:rFonts w:cs="Times New Roman"/>
          <w:bCs/>
          <w:sz w:val="28"/>
          <w:szCs w:val="28"/>
        </w:rPr>
        <w:t xml:space="preserve"> ngày</w:t>
      </w:r>
      <w:r w:rsidR="004B6285">
        <w:rPr>
          <w:rFonts w:cs="Times New Roman"/>
          <w:bCs/>
          <w:sz w:val="28"/>
          <w:szCs w:val="28"/>
        </w:rPr>
        <w:t>)</w:t>
      </w:r>
      <w:r>
        <w:rPr>
          <w:rFonts w:cs="Times New Roman"/>
          <w:bCs/>
          <w:sz w:val="28"/>
          <w:szCs w:val="28"/>
        </w:rPr>
        <w:t>, thời gian</w:t>
      </w:r>
      <w:r w:rsidR="0029217B">
        <w:rPr>
          <w:rFonts w:cs="Times New Roman"/>
          <w:bCs/>
          <w:sz w:val="28"/>
          <w:szCs w:val="28"/>
        </w:rPr>
        <w:t xml:space="preserve"> dùng thuốc giảm đau 3 ngày</w:t>
      </w:r>
      <w:r>
        <w:rPr>
          <w:rFonts w:cs="Times New Roman"/>
          <w:bCs/>
          <w:sz w:val="28"/>
          <w:szCs w:val="28"/>
        </w:rPr>
        <w:t>, thời gia</w:t>
      </w:r>
      <w:r w:rsidR="004B6285">
        <w:rPr>
          <w:rFonts w:cs="Times New Roman"/>
          <w:bCs/>
          <w:sz w:val="28"/>
          <w:szCs w:val="28"/>
        </w:rPr>
        <w:t xml:space="preserve">n nằm viện trung bình </w:t>
      </w:r>
      <w:r w:rsidR="004B6285">
        <w:rPr>
          <w:sz w:val="28"/>
          <w:szCs w:val="28"/>
        </w:rPr>
        <w:t>4,25  ± 1,1</w:t>
      </w:r>
      <w:r w:rsidR="004A1309">
        <w:rPr>
          <w:sz w:val="28"/>
          <w:szCs w:val="28"/>
        </w:rPr>
        <w:t xml:space="preserve"> ngày</w:t>
      </w:r>
      <w:r w:rsidR="004B6285">
        <w:rPr>
          <w:sz w:val="28"/>
          <w:szCs w:val="28"/>
        </w:rPr>
        <w:t xml:space="preserve"> ( 3 - 6  ngày )</w:t>
      </w:r>
      <w:r>
        <w:rPr>
          <w:rFonts w:cs="Times New Roman"/>
          <w:bCs/>
          <w:sz w:val="28"/>
          <w:szCs w:val="28"/>
        </w:rPr>
        <w:t>. Có 1 trường hợp</w:t>
      </w:r>
      <w:r w:rsidR="004A1309">
        <w:rPr>
          <w:rFonts w:cs="Times New Roman"/>
          <w:bCs/>
          <w:sz w:val="28"/>
          <w:szCs w:val="28"/>
        </w:rPr>
        <w:t xml:space="preserve"> trong mổ do</w:t>
      </w:r>
      <w:r>
        <w:rPr>
          <w:rFonts w:cs="Times New Roman"/>
          <w:bCs/>
          <w:sz w:val="28"/>
          <w:szCs w:val="28"/>
        </w:rPr>
        <w:t xml:space="preserve"> thận bị ứ mủ viêm dính nhiều khó</w:t>
      </w:r>
      <w:r w:rsidR="004A1309">
        <w:rPr>
          <w:rFonts w:cs="Times New Roman"/>
          <w:bCs/>
          <w:sz w:val="28"/>
          <w:szCs w:val="28"/>
        </w:rPr>
        <w:t xml:space="preserve"> khăn khi phẫu tích vùng rốn thận và</w:t>
      </w:r>
      <w:r>
        <w:rPr>
          <w:rFonts w:cs="Times New Roman"/>
          <w:bCs/>
          <w:sz w:val="28"/>
          <w:szCs w:val="28"/>
        </w:rPr>
        <w:t xml:space="preserve"> phải chuyển sang mổ mở</w:t>
      </w:r>
      <w:r w:rsidR="004A1309">
        <w:rPr>
          <w:rFonts w:cs="Times New Roman"/>
          <w:bCs/>
          <w:sz w:val="28"/>
          <w:szCs w:val="28"/>
        </w:rPr>
        <w:t xml:space="preserve"> để cắt thận. Tất cả các b</w:t>
      </w:r>
      <w:r w:rsidR="00213559">
        <w:rPr>
          <w:rFonts w:cs="Times New Roman"/>
          <w:bCs/>
          <w:sz w:val="28"/>
          <w:szCs w:val="28"/>
        </w:rPr>
        <w:t xml:space="preserve">ệnh nhân không có </w:t>
      </w:r>
      <w:r>
        <w:rPr>
          <w:rFonts w:cs="Times New Roman"/>
          <w:bCs/>
          <w:sz w:val="28"/>
          <w:szCs w:val="28"/>
        </w:rPr>
        <w:t xml:space="preserve">biến chứng gì sau mổ. </w:t>
      </w:r>
      <w:r>
        <w:rPr>
          <w:rFonts w:cs="Times New Roman"/>
          <w:b/>
          <w:sz w:val="28"/>
          <w:szCs w:val="28"/>
        </w:rPr>
        <w:t>Kết luận</w:t>
      </w:r>
      <w:r>
        <w:rPr>
          <w:rFonts w:cs="Times New Roman"/>
          <w:bCs/>
          <w:sz w:val="28"/>
          <w:szCs w:val="28"/>
        </w:rPr>
        <w:t>: phẫu thuật nội soi sau phúc mạc cắt thận mất chức năng là một phương pháp điê</w:t>
      </w:r>
      <w:r w:rsidR="000A083B">
        <w:rPr>
          <w:rFonts w:cs="Times New Roman"/>
          <w:bCs/>
          <w:sz w:val="28"/>
          <w:szCs w:val="28"/>
        </w:rPr>
        <w:t>̀u trị an toàn và hiệu qủa.</w:t>
      </w:r>
    </w:p>
    <w:p w:rsidR="000A083B" w:rsidRDefault="000A083B" w:rsidP="001428B4">
      <w:pPr>
        <w:spacing w:line="360" w:lineRule="auto"/>
        <w:rPr>
          <w:rFonts w:cs="Times New Roman"/>
          <w:b/>
          <w:sz w:val="28"/>
          <w:szCs w:val="28"/>
        </w:rPr>
      </w:pPr>
    </w:p>
    <w:p w:rsidR="000A083B" w:rsidRDefault="000A083B" w:rsidP="001428B4">
      <w:pPr>
        <w:spacing w:line="360" w:lineRule="auto"/>
        <w:rPr>
          <w:rFonts w:cs="Times New Roman"/>
          <w:b/>
          <w:sz w:val="28"/>
          <w:szCs w:val="28"/>
        </w:rPr>
      </w:pPr>
    </w:p>
    <w:p w:rsidR="000A083B" w:rsidRDefault="000A083B" w:rsidP="001428B4">
      <w:pPr>
        <w:spacing w:line="360" w:lineRule="auto"/>
        <w:rPr>
          <w:rFonts w:cs="Times New Roman"/>
          <w:b/>
          <w:sz w:val="28"/>
          <w:szCs w:val="28"/>
        </w:rPr>
      </w:pPr>
    </w:p>
    <w:p w:rsidR="000A083B" w:rsidRDefault="000A083B" w:rsidP="001428B4">
      <w:pPr>
        <w:spacing w:line="360" w:lineRule="auto"/>
        <w:rPr>
          <w:rFonts w:cs="Times New Roman"/>
          <w:b/>
          <w:sz w:val="28"/>
          <w:szCs w:val="28"/>
        </w:rPr>
      </w:pPr>
    </w:p>
    <w:p w:rsidR="000A083B" w:rsidRDefault="000A083B" w:rsidP="001428B4">
      <w:pPr>
        <w:spacing w:line="360" w:lineRule="auto"/>
        <w:rPr>
          <w:rFonts w:cs="Times New Roman"/>
          <w:b/>
          <w:sz w:val="28"/>
          <w:szCs w:val="28"/>
        </w:rPr>
      </w:pPr>
    </w:p>
    <w:p w:rsidR="000A083B" w:rsidRDefault="000A083B" w:rsidP="001428B4">
      <w:pPr>
        <w:spacing w:line="360" w:lineRule="auto"/>
        <w:rPr>
          <w:rFonts w:cs="Times New Roman"/>
          <w:b/>
          <w:sz w:val="28"/>
          <w:szCs w:val="28"/>
        </w:rPr>
      </w:pPr>
    </w:p>
    <w:p w:rsidR="004A1309" w:rsidRDefault="004A1309" w:rsidP="001428B4">
      <w:pPr>
        <w:spacing w:line="360" w:lineRule="auto"/>
        <w:rPr>
          <w:rFonts w:cs="Times New Roman"/>
          <w:b/>
          <w:bCs/>
          <w:sz w:val="28"/>
          <w:szCs w:val="28"/>
          <w:shd w:val="clear" w:color="auto" w:fill="F8F9FA"/>
        </w:rPr>
      </w:pPr>
      <w:r>
        <w:rPr>
          <w:rFonts w:cs="Times New Roman"/>
          <w:b/>
          <w:sz w:val="28"/>
          <w:szCs w:val="28"/>
        </w:rPr>
        <w:lastRenderedPageBreak/>
        <w:t>Abstract</w:t>
      </w:r>
    </w:p>
    <w:p w:rsidR="00C640D6" w:rsidRDefault="004A1309" w:rsidP="00C640D6">
      <w:pPr>
        <w:spacing w:line="360" w:lineRule="auto"/>
        <w:jc w:val="center"/>
        <w:rPr>
          <w:rFonts w:cs="Times New Roman"/>
          <w:b/>
          <w:caps/>
          <w:color w:val="000000" w:themeColor="text1"/>
          <w:sz w:val="28"/>
          <w:szCs w:val="28"/>
        </w:rPr>
      </w:pPr>
      <w:r w:rsidRPr="00107A48">
        <w:rPr>
          <w:rFonts w:cs="Times New Roman"/>
          <w:b/>
          <w:caps/>
          <w:color w:val="000000" w:themeColor="text1"/>
          <w:sz w:val="28"/>
          <w:szCs w:val="28"/>
        </w:rPr>
        <w:t>result of laparosc</w:t>
      </w:r>
      <w:r w:rsidR="00213559">
        <w:rPr>
          <w:rFonts w:cs="Times New Roman"/>
          <w:b/>
          <w:caps/>
          <w:color w:val="000000" w:themeColor="text1"/>
          <w:sz w:val="28"/>
          <w:szCs w:val="28"/>
        </w:rPr>
        <w:t xml:space="preserve">opic retroperitoneal NEPHRECTOMY FOR BENIGN NONFUNCTION KIDNEYS </w:t>
      </w:r>
      <w:r w:rsidRPr="00107A48">
        <w:rPr>
          <w:rFonts w:cs="Times New Roman"/>
          <w:b/>
          <w:caps/>
          <w:color w:val="000000" w:themeColor="text1"/>
          <w:sz w:val="28"/>
          <w:szCs w:val="28"/>
        </w:rPr>
        <w:t>pathology at Ninh Binh</w:t>
      </w:r>
    </w:p>
    <w:p w:rsidR="004A1309" w:rsidRPr="003A4FFD" w:rsidRDefault="004A1309" w:rsidP="00213559">
      <w:pPr>
        <w:spacing w:line="360" w:lineRule="auto"/>
        <w:jc w:val="center"/>
        <w:rPr>
          <w:rFonts w:cs="Times New Roman"/>
          <w:b/>
          <w:color w:val="000000" w:themeColor="text1"/>
          <w:szCs w:val="24"/>
        </w:rPr>
      </w:pPr>
      <w:r w:rsidRPr="00107A48">
        <w:rPr>
          <w:rFonts w:cs="Times New Roman"/>
          <w:b/>
          <w:caps/>
          <w:color w:val="000000" w:themeColor="text1"/>
          <w:sz w:val="28"/>
          <w:szCs w:val="28"/>
        </w:rPr>
        <w:t xml:space="preserve"> General Hospital</w:t>
      </w:r>
    </w:p>
    <w:p w:rsidR="004A1309" w:rsidRPr="000A083B" w:rsidRDefault="004A1309" w:rsidP="001428B4">
      <w:pPr>
        <w:spacing w:line="360" w:lineRule="auto"/>
        <w:jc w:val="right"/>
        <w:rPr>
          <w:rFonts w:cs="Times New Roman"/>
          <w:i/>
          <w:color w:val="000000" w:themeColor="text1"/>
          <w:sz w:val="28"/>
          <w:szCs w:val="28"/>
        </w:rPr>
      </w:pPr>
      <w:r w:rsidRPr="000A083B">
        <w:rPr>
          <w:rFonts w:cs="Times New Roman"/>
          <w:i/>
          <w:color w:val="000000" w:themeColor="text1"/>
          <w:sz w:val="28"/>
          <w:szCs w:val="28"/>
        </w:rPr>
        <w:t>Tran Viet Phuong, Nguyen Dinh Duc, Le Duy Tien</w:t>
      </w:r>
    </w:p>
    <w:p w:rsidR="004A1309" w:rsidRPr="000A083B" w:rsidRDefault="004A1309" w:rsidP="001428B4">
      <w:pPr>
        <w:spacing w:line="360" w:lineRule="auto"/>
        <w:jc w:val="right"/>
        <w:rPr>
          <w:rFonts w:cs="Times New Roman"/>
          <w:i/>
          <w:color w:val="000000" w:themeColor="text1"/>
          <w:sz w:val="28"/>
          <w:szCs w:val="28"/>
        </w:rPr>
      </w:pPr>
      <w:r w:rsidRPr="000A083B">
        <w:rPr>
          <w:rFonts w:cs="Times New Roman"/>
          <w:i/>
          <w:color w:val="000000" w:themeColor="text1"/>
          <w:sz w:val="28"/>
          <w:szCs w:val="28"/>
        </w:rPr>
        <w:t>Tran Dinh Hoan, Dinh Van Nam, Ngo Huu Dien</w:t>
      </w:r>
    </w:p>
    <w:p w:rsidR="004A1309" w:rsidRPr="000A083B" w:rsidRDefault="004A1309" w:rsidP="001428B4">
      <w:pPr>
        <w:spacing w:line="360" w:lineRule="auto"/>
        <w:jc w:val="right"/>
        <w:rPr>
          <w:rFonts w:cs="Times New Roman"/>
          <w:bCs/>
          <w:i/>
          <w:color w:val="000000" w:themeColor="text1"/>
          <w:sz w:val="28"/>
          <w:szCs w:val="28"/>
        </w:rPr>
      </w:pPr>
      <w:r w:rsidRPr="000A083B">
        <w:rPr>
          <w:rFonts w:cs="Times New Roman"/>
          <w:bCs/>
          <w:i/>
          <w:color w:val="000000" w:themeColor="text1"/>
          <w:sz w:val="28"/>
          <w:szCs w:val="28"/>
        </w:rPr>
        <w:t>Ninh Bình General hospital</w:t>
      </w:r>
    </w:p>
    <w:p w:rsidR="004A1309" w:rsidRDefault="004A1309" w:rsidP="001428B4">
      <w:pPr>
        <w:spacing w:line="360" w:lineRule="auto"/>
        <w:rPr>
          <w:rFonts w:cs="Times New Roman"/>
          <w:bCs/>
          <w:color w:val="000000" w:themeColor="text1"/>
          <w:sz w:val="20"/>
          <w:szCs w:val="20"/>
        </w:rPr>
      </w:pPr>
    </w:p>
    <w:p w:rsidR="00C640D6" w:rsidRPr="000A083B" w:rsidRDefault="004A1309" w:rsidP="000A083B">
      <w:pPr>
        <w:spacing w:line="360" w:lineRule="auto"/>
        <w:ind w:firstLine="720"/>
        <w:jc w:val="both"/>
        <w:rPr>
          <w:rFonts w:cs="Times New Roman"/>
          <w:bCs/>
          <w:color w:val="000000" w:themeColor="text1"/>
          <w:sz w:val="28"/>
          <w:szCs w:val="28"/>
        </w:rPr>
      </w:pPr>
      <w:r w:rsidRPr="003E471B">
        <w:rPr>
          <w:rFonts w:cs="Times New Roman"/>
          <w:b/>
          <w:bCs/>
          <w:color w:val="000000" w:themeColor="text1"/>
          <w:sz w:val="28"/>
          <w:szCs w:val="28"/>
        </w:rPr>
        <w:t xml:space="preserve">Objective: </w:t>
      </w:r>
      <w:r>
        <w:rPr>
          <w:rFonts w:cs="Times New Roman"/>
          <w:bCs/>
          <w:color w:val="000000" w:themeColor="text1"/>
          <w:sz w:val="28"/>
          <w:szCs w:val="28"/>
        </w:rPr>
        <w:t>Evaluating the result of laparoscopic retrope</w:t>
      </w:r>
      <w:r w:rsidR="004F58AF">
        <w:rPr>
          <w:rFonts w:cs="Times New Roman"/>
          <w:bCs/>
          <w:color w:val="000000" w:themeColor="text1"/>
          <w:sz w:val="28"/>
          <w:szCs w:val="28"/>
        </w:rPr>
        <w:t>ritoneal nephrectomy for</w:t>
      </w:r>
      <w:r>
        <w:rPr>
          <w:rFonts w:cs="Times New Roman"/>
          <w:bCs/>
          <w:color w:val="000000" w:themeColor="text1"/>
          <w:sz w:val="28"/>
          <w:szCs w:val="28"/>
        </w:rPr>
        <w:t xml:space="preserve"> benign</w:t>
      </w:r>
      <w:r w:rsidR="004F58AF">
        <w:rPr>
          <w:rFonts w:cs="Times New Roman"/>
          <w:bCs/>
          <w:color w:val="000000" w:themeColor="text1"/>
          <w:sz w:val="28"/>
          <w:szCs w:val="28"/>
        </w:rPr>
        <w:t xml:space="preserve"> nonfunctioning</w:t>
      </w:r>
      <w:r>
        <w:rPr>
          <w:rFonts w:cs="Times New Roman"/>
          <w:bCs/>
          <w:color w:val="000000" w:themeColor="text1"/>
          <w:sz w:val="28"/>
          <w:szCs w:val="28"/>
        </w:rPr>
        <w:t xml:space="preserve"> pathology at Ninh Binh General Hospital. </w:t>
      </w:r>
      <w:r w:rsidRPr="003B5BE5">
        <w:rPr>
          <w:rFonts w:cs="Times New Roman"/>
          <w:b/>
          <w:bCs/>
          <w:color w:val="000000" w:themeColor="text1"/>
          <w:sz w:val="28"/>
          <w:szCs w:val="28"/>
        </w:rPr>
        <w:t>Subjects and method:</w:t>
      </w:r>
      <w:r>
        <w:rPr>
          <w:rFonts w:cs="Times New Roman"/>
          <w:bCs/>
          <w:color w:val="000000" w:themeColor="text1"/>
          <w:sz w:val="28"/>
          <w:szCs w:val="28"/>
        </w:rPr>
        <w:t xml:space="preserve"> 20 patients underwent laparoscopic nephrectomy surgery from 08/2016- 03/2020 at Ninh Binh General Hospital, research with descriptive and prospective method. </w:t>
      </w:r>
      <w:r w:rsidRPr="00E13287">
        <w:rPr>
          <w:rFonts w:cs="Times New Roman"/>
          <w:b/>
          <w:bCs/>
          <w:color w:val="000000" w:themeColor="text1"/>
          <w:sz w:val="28"/>
          <w:szCs w:val="28"/>
        </w:rPr>
        <w:t>Results:</w:t>
      </w:r>
      <w:r>
        <w:rPr>
          <w:rFonts w:cs="Times New Roman"/>
          <w:bCs/>
          <w:color w:val="000000" w:themeColor="text1"/>
          <w:sz w:val="28"/>
          <w:szCs w:val="28"/>
        </w:rPr>
        <w:t>The average operating time is 100,25 ± 22 minutes ( 80- 180 minutes), the average amount of bloo</w:t>
      </w:r>
      <w:r w:rsidR="0029217B">
        <w:rPr>
          <w:rFonts w:cs="Times New Roman"/>
          <w:bCs/>
          <w:color w:val="000000" w:themeColor="text1"/>
          <w:sz w:val="28"/>
          <w:szCs w:val="28"/>
        </w:rPr>
        <w:t>d loss is 61,5 ± 26,6 ml( 30–</w:t>
      </w:r>
      <w:r>
        <w:rPr>
          <w:rFonts w:cs="Times New Roman"/>
          <w:bCs/>
          <w:color w:val="000000" w:themeColor="text1"/>
          <w:sz w:val="28"/>
          <w:szCs w:val="28"/>
        </w:rPr>
        <w:t>100 ml ), the average amount of drain removal time is</w:t>
      </w:r>
      <w:r w:rsidR="0029217B">
        <w:rPr>
          <w:rFonts w:cs="Times New Roman"/>
          <w:bCs/>
          <w:color w:val="000000" w:themeColor="text1"/>
          <w:sz w:val="28"/>
          <w:szCs w:val="28"/>
        </w:rPr>
        <w:t xml:space="preserve"> 2,5± 0,5 day ( 2-</w:t>
      </w:r>
      <w:r>
        <w:rPr>
          <w:rFonts w:cs="Times New Roman"/>
          <w:bCs/>
          <w:color w:val="000000" w:themeColor="text1"/>
          <w:sz w:val="28"/>
          <w:szCs w:val="28"/>
        </w:rPr>
        <w:t xml:space="preserve"> 3</w:t>
      </w:r>
      <w:r w:rsidR="0029217B">
        <w:rPr>
          <w:rFonts w:cs="Times New Roman"/>
          <w:bCs/>
          <w:color w:val="000000" w:themeColor="text1"/>
          <w:sz w:val="28"/>
          <w:szCs w:val="28"/>
        </w:rPr>
        <w:t xml:space="preserve"> days )</w:t>
      </w:r>
      <w:r w:rsidR="00D04791">
        <w:rPr>
          <w:rFonts w:cs="Times New Roman"/>
          <w:bCs/>
          <w:color w:val="000000" w:themeColor="text1"/>
          <w:sz w:val="28"/>
          <w:szCs w:val="28"/>
        </w:rPr>
        <w:t>, the time of taking analgesic</w:t>
      </w:r>
      <w:r w:rsidR="0029217B">
        <w:rPr>
          <w:rFonts w:cs="Times New Roman"/>
          <w:bCs/>
          <w:color w:val="000000" w:themeColor="text1"/>
          <w:sz w:val="28"/>
          <w:szCs w:val="28"/>
        </w:rPr>
        <w:t xml:space="preserve"> is 3 days</w:t>
      </w:r>
      <w:r>
        <w:rPr>
          <w:rFonts w:cs="Times New Roman"/>
          <w:bCs/>
          <w:color w:val="000000" w:themeColor="text1"/>
          <w:sz w:val="28"/>
          <w:szCs w:val="28"/>
        </w:rPr>
        <w:t xml:space="preserve">, the average amount of time for </w:t>
      </w:r>
      <w:r w:rsidRPr="00212E88">
        <w:rPr>
          <w:rFonts w:cs="Times New Roman"/>
          <w:bCs/>
          <w:color w:val="000000" w:themeColor="text1"/>
          <w:sz w:val="28"/>
          <w:szCs w:val="28"/>
        </w:rPr>
        <w:t>treatment in the hospital is 4,25 ± 1,1 days ( 3- 6 days).</w:t>
      </w:r>
      <w:r>
        <w:rPr>
          <w:rFonts w:cs="Times New Roman"/>
          <w:bCs/>
          <w:color w:val="000000" w:themeColor="text1"/>
          <w:sz w:val="28"/>
          <w:szCs w:val="28"/>
        </w:rPr>
        <w:t xml:space="preserve"> During the operations, there is 1 case in which renal abscess and kidney inflammation occur. Therefore, it´s difficult to carry out the umbilicus dissection and have to switch to kidney – removal open surgery. There are no adverse medical events or complications after the surgery. </w:t>
      </w:r>
      <w:r w:rsidRPr="00253C36">
        <w:rPr>
          <w:rFonts w:cs="Times New Roman"/>
          <w:b/>
          <w:bCs/>
          <w:color w:val="000000" w:themeColor="text1"/>
          <w:sz w:val="28"/>
          <w:szCs w:val="28"/>
        </w:rPr>
        <w:t>Conclusion :</w:t>
      </w:r>
      <w:r>
        <w:rPr>
          <w:rFonts w:cs="Times New Roman"/>
          <w:bCs/>
          <w:color w:val="000000" w:themeColor="text1"/>
          <w:sz w:val="28"/>
          <w:szCs w:val="28"/>
        </w:rPr>
        <w:t xml:space="preserve"> Laparoscopic retroperitoneal surgery in kidney remova</w:t>
      </w:r>
      <w:r w:rsidR="0039320F">
        <w:rPr>
          <w:rFonts w:cs="Times New Roman"/>
          <w:bCs/>
          <w:color w:val="000000" w:themeColor="text1"/>
          <w:sz w:val="28"/>
          <w:szCs w:val="28"/>
        </w:rPr>
        <w:t>l due to nonfunctioning</w:t>
      </w:r>
      <w:r>
        <w:rPr>
          <w:rFonts w:cs="Times New Roman"/>
          <w:bCs/>
          <w:color w:val="000000" w:themeColor="text1"/>
          <w:sz w:val="28"/>
          <w:szCs w:val="28"/>
        </w:rPr>
        <w:t xml:space="preserve"> benign pathology is a safe  and effective treatment method.  </w:t>
      </w:r>
    </w:p>
    <w:p w:rsidR="00285421" w:rsidRDefault="000A083B" w:rsidP="000A083B">
      <w:pPr>
        <w:spacing w:line="348" w:lineRule="auto"/>
        <w:ind w:firstLine="567"/>
        <w:rPr>
          <w:rFonts w:cs="Times New Roman"/>
          <w:b/>
          <w:sz w:val="28"/>
          <w:szCs w:val="28"/>
        </w:rPr>
      </w:pPr>
      <w:r>
        <w:rPr>
          <w:rFonts w:cs="Times New Roman"/>
          <w:b/>
          <w:sz w:val="28"/>
          <w:szCs w:val="28"/>
        </w:rPr>
        <w:t xml:space="preserve">1. </w:t>
      </w:r>
      <w:r w:rsidR="008A49B8">
        <w:rPr>
          <w:rFonts w:cs="Times New Roman"/>
          <w:b/>
          <w:sz w:val="28"/>
          <w:szCs w:val="28"/>
        </w:rPr>
        <w:t xml:space="preserve">ĐẶT VẤN ĐỀ </w:t>
      </w:r>
    </w:p>
    <w:p w:rsidR="00916335" w:rsidRDefault="008A49B8" w:rsidP="00A97797">
      <w:pPr>
        <w:spacing w:after="0" w:line="348" w:lineRule="auto"/>
        <w:ind w:firstLine="567"/>
        <w:jc w:val="both"/>
        <w:rPr>
          <w:rFonts w:cs="Times New Roman"/>
          <w:sz w:val="28"/>
          <w:szCs w:val="28"/>
        </w:rPr>
      </w:pPr>
      <w:r>
        <w:rPr>
          <w:rFonts w:eastAsia="Times New Roman"/>
          <w:sz w:val="28"/>
          <w:szCs w:val="28"/>
        </w:rPr>
        <w:t>Trước đây cắt thận được thực hiện chủ yếu bằng phương pháp mổ mở,</w:t>
      </w:r>
      <w:r w:rsidR="002767ED">
        <w:rPr>
          <w:rFonts w:eastAsia="Times New Roman"/>
          <w:sz w:val="28"/>
          <w:szCs w:val="28"/>
        </w:rPr>
        <w:t xml:space="preserve"> có</w:t>
      </w:r>
      <w:r>
        <w:rPr>
          <w:rFonts w:eastAsia="Times New Roman"/>
          <w:sz w:val="28"/>
          <w:szCs w:val="28"/>
        </w:rPr>
        <w:t xml:space="preserve"> nhược điểm là vết mổ lớn, thành bụng yếu, ảnh hưởng tới hồi phục sức khoẻ và </w:t>
      </w:r>
      <w:r>
        <w:rPr>
          <w:rFonts w:eastAsia="Times New Roman"/>
          <w:sz w:val="28"/>
          <w:szCs w:val="28"/>
        </w:rPr>
        <w:lastRenderedPageBreak/>
        <w:t>khả năng lao động của bệnh nhân. Những năm 90 của thế kỷ 20, một cuộc cách mạng trong điều trị phẫu thuật, từ phẫu thuật mở truyền thống sang lĩnh vực phẫu thuật ít xâm lấn. P</w:t>
      </w:r>
      <w:r>
        <w:rPr>
          <w:rFonts w:cs="Times New Roman"/>
          <w:sz w:val="28"/>
          <w:szCs w:val="28"/>
        </w:rPr>
        <w:t>hẫu thuật nội soi cắt thận đầu tiên được Claym</w:t>
      </w:r>
      <w:r w:rsidR="0031157A">
        <w:rPr>
          <w:sz w:val="28"/>
          <w:szCs w:val="28"/>
        </w:rPr>
        <w:t xml:space="preserve">an thực hiện ở Mỹ 6/1990 và </w:t>
      </w:r>
      <w:r w:rsidR="0031157A" w:rsidRPr="0031157A">
        <w:rPr>
          <w:rFonts w:cs="Times New Roman"/>
          <w:bCs/>
          <w:sz w:val="28"/>
          <w:szCs w:val="28"/>
        </w:rPr>
        <w:t>với sự phát triển kỹ thuật tạ</w:t>
      </w:r>
      <w:r w:rsidR="005626D8">
        <w:rPr>
          <w:rFonts w:cs="Times New Roman"/>
          <w:bCs/>
          <w:sz w:val="28"/>
          <w:szCs w:val="28"/>
        </w:rPr>
        <w:t>o khoang sau phúc mạc</w:t>
      </w:r>
      <w:r w:rsidR="0031157A" w:rsidRPr="0031157A">
        <w:rPr>
          <w:rFonts w:cs="Times New Roman"/>
          <w:bCs/>
          <w:sz w:val="28"/>
          <w:szCs w:val="28"/>
        </w:rPr>
        <w:t xml:space="preserve"> bằng bóng của Gaur năm 1992 đã giúp gia tăng PT</w:t>
      </w:r>
      <w:r w:rsidR="0031157A">
        <w:rPr>
          <w:bCs/>
          <w:sz w:val="28"/>
          <w:szCs w:val="28"/>
        </w:rPr>
        <w:t xml:space="preserve">NS cắt thận sau PM </w:t>
      </w:r>
      <w:r w:rsidR="004555BE">
        <w:rPr>
          <w:rFonts w:cs="Times New Roman"/>
          <w:sz w:val="28"/>
          <w:szCs w:val="28"/>
        </w:rPr>
        <w:t>[1]</w:t>
      </w:r>
      <w:r w:rsidR="0031157A">
        <w:rPr>
          <w:sz w:val="28"/>
          <w:szCs w:val="28"/>
        </w:rPr>
        <w:t>,</w:t>
      </w:r>
      <w:r w:rsidR="00C922AF">
        <w:rPr>
          <w:sz w:val="28"/>
          <w:szCs w:val="28"/>
        </w:rPr>
        <w:t>[2]</w:t>
      </w:r>
      <w:r>
        <w:rPr>
          <w:rFonts w:cs="Times New Roman"/>
          <w:sz w:val="28"/>
          <w:szCs w:val="28"/>
        </w:rPr>
        <w:t xml:space="preserve">. </w:t>
      </w:r>
      <w:r w:rsidR="002767ED">
        <w:rPr>
          <w:rFonts w:cs="Times New Roman"/>
          <w:sz w:val="28"/>
          <w:szCs w:val="28"/>
        </w:rPr>
        <w:t>Thận mất chức năng là một bệnh lý đường tiết niệu khá thường gặp và do nhiều nguyên nhân khác nhau gây ra như : thận mất chức năng do sỏi, bệnh thận đa nang loạn sản, thận mất chức năng do bệnh lý bẩm sinh, do lao, viêm thận- bể thận mạn tính, bệnh lý xơ cứng thận…</w:t>
      </w:r>
      <w:r w:rsidR="001428B4">
        <w:rPr>
          <w:rFonts w:cs="Times New Roman"/>
          <w:sz w:val="28"/>
          <w:szCs w:val="28"/>
        </w:rPr>
        <w:t>[3].</w:t>
      </w:r>
    </w:p>
    <w:p w:rsidR="002767ED" w:rsidRDefault="00C640D6" w:rsidP="00A97797">
      <w:pPr>
        <w:spacing w:after="0" w:line="348" w:lineRule="auto"/>
        <w:ind w:firstLine="562"/>
        <w:jc w:val="both"/>
        <w:rPr>
          <w:rFonts w:eastAsia="Times New Roman"/>
          <w:sz w:val="28"/>
          <w:szCs w:val="28"/>
        </w:rPr>
      </w:pPr>
      <w:r>
        <w:rPr>
          <w:rFonts w:eastAsia="Times New Roman" w:cs="Times New Roman"/>
          <w:sz w:val="28"/>
          <w:szCs w:val="28"/>
          <w:lang w:eastAsia="vi-VN"/>
        </w:rPr>
        <w:t xml:space="preserve">Hiện nay </w:t>
      </w:r>
      <w:r w:rsidR="008A49B8">
        <w:rPr>
          <w:rFonts w:eastAsia="Times New Roman" w:cs="Times New Roman"/>
          <w:sz w:val="28"/>
          <w:szCs w:val="28"/>
          <w:lang w:eastAsia="vi-VN"/>
        </w:rPr>
        <w:t>phần lớn các trường hợp cắt thận được thực hiện bằng phương pháp nội soi hoặc qua ổ bụng hoặc qua đường sau phúc mạc. Đã có nhiều nghiên cứu về ứng dụng phẫu thuật nội soi qua ổ bụng cũng như qua đường sau phúc mạc trong cắt thận, các nghiên cứu đều chứng tỏ những ưu điểm của kỹ thuật mổ nội soi so với mổ mở: ít sang chấn, cơ thành bụng không bị ảnh hưởng nhiều, hồi phục sức khoẻ nhanh, sẹo mổ nhỏ nên đảm bảo tính thẩm mỹ hơn, tỷ lệ tai biến trong mổ không cao hơn mổ mở, biến chứng sau mổ ít hơn…</w:t>
      </w:r>
      <w:r w:rsidR="008A49B8">
        <w:rPr>
          <w:rFonts w:cs="Times New Roman"/>
          <w:spacing w:val="-2"/>
          <w:sz w:val="28"/>
          <w:szCs w:val="28"/>
        </w:rPr>
        <w:t>Qua đó cho ta thấy được tính hiệu quả, ít xâm lấn và mức độ an toàn của phẫu thuật nội soi cắt</w:t>
      </w:r>
      <w:r w:rsidR="00916335">
        <w:rPr>
          <w:rFonts w:cs="Times New Roman"/>
          <w:spacing w:val="-2"/>
          <w:sz w:val="28"/>
          <w:szCs w:val="28"/>
        </w:rPr>
        <w:t xml:space="preserve"> thận mang lại </w:t>
      </w:r>
      <w:r w:rsidR="004555BE">
        <w:rPr>
          <w:rFonts w:cs="Times New Roman"/>
          <w:spacing w:val="-2"/>
          <w:sz w:val="28"/>
          <w:szCs w:val="28"/>
        </w:rPr>
        <w:t>[</w:t>
      </w:r>
      <w:r w:rsidR="001428B4">
        <w:rPr>
          <w:spacing w:val="-2"/>
          <w:sz w:val="28"/>
          <w:szCs w:val="28"/>
        </w:rPr>
        <w:t>4</w:t>
      </w:r>
      <w:r w:rsidR="004555BE">
        <w:rPr>
          <w:rFonts w:cs="Times New Roman"/>
          <w:spacing w:val="-2"/>
          <w:sz w:val="28"/>
          <w:szCs w:val="28"/>
        </w:rPr>
        <w:t>]</w:t>
      </w:r>
      <w:r w:rsidR="001428B4">
        <w:rPr>
          <w:spacing w:val="-2"/>
          <w:sz w:val="28"/>
          <w:szCs w:val="28"/>
        </w:rPr>
        <w:t>,[5],[6],[7</w:t>
      </w:r>
      <w:r w:rsidR="004555BE">
        <w:rPr>
          <w:rFonts w:cs="Times New Roman"/>
          <w:spacing w:val="-2"/>
          <w:sz w:val="28"/>
          <w:szCs w:val="28"/>
        </w:rPr>
        <w:t>].</w:t>
      </w:r>
      <w:r w:rsidR="002767ED">
        <w:rPr>
          <w:rFonts w:eastAsia="Times New Roman"/>
          <w:sz w:val="28"/>
          <w:szCs w:val="28"/>
        </w:rPr>
        <w:t>Năm 1993, thống kê tại một số trung tâm Tiết niệu trên thế giới cho thấy tỷ lệ phẫu thuật nội soi sau phúc mạc so với phẫu thuật nội soi qua phúc mạc là 24:76. Hai năm sau tỷ lệ này là 51:49 và đến năm 1998 tỷ lệ này đã là 74:26 [</w:t>
      </w:r>
      <w:r w:rsidR="001428B4">
        <w:rPr>
          <w:rFonts w:eastAsia="Times New Roman"/>
          <w:sz w:val="28"/>
          <w:szCs w:val="28"/>
        </w:rPr>
        <w:t>4</w:t>
      </w:r>
      <w:r w:rsidR="002767ED">
        <w:rPr>
          <w:rFonts w:eastAsia="Times New Roman"/>
          <w:sz w:val="28"/>
          <w:szCs w:val="28"/>
        </w:rPr>
        <w:t>].</w:t>
      </w:r>
    </w:p>
    <w:p w:rsidR="00285421" w:rsidRDefault="008A49B8" w:rsidP="00A97797">
      <w:pPr>
        <w:spacing w:line="348" w:lineRule="auto"/>
        <w:rPr>
          <w:rFonts w:cs="Times New Roman"/>
          <w:b/>
          <w:sz w:val="28"/>
          <w:szCs w:val="28"/>
        </w:rPr>
      </w:pPr>
      <w:r>
        <w:rPr>
          <w:rFonts w:cs="Times New Roman"/>
          <w:spacing w:val="-2"/>
          <w:sz w:val="28"/>
          <w:szCs w:val="28"/>
        </w:rPr>
        <w:t>Xuất phát từ thực tế trên để góp phần mở rộng, phát triển trình độ chuyên môn kĩ thuật, nâng cao chất lượng điều trị cho người bệnh tại bệnh viện đa khoa tỉnh Ninh Bình, chúng tôi thực hiện nghiên cứu</w:t>
      </w:r>
      <w:r w:rsidR="00582D5E">
        <w:rPr>
          <w:rFonts w:cs="Times New Roman"/>
          <w:spacing w:val="-2"/>
          <w:sz w:val="28"/>
          <w:szCs w:val="28"/>
        </w:rPr>
        <w:t xml:space="preserve"> này với mục đích</w:t>
      </w:r>
      <w:r>
        <w:rPr>
          <w:rFonts w:cs="Times New Roman"/>
          <w:bCs/>
          <w:spacing w:val="-2"/>
          <w:sz w:val="28"/>
          <w:szCs w:val="28"/>
        </w:rPr>
        <w:t>“</w:t>
      </w:r>
      <w:r>
        <w:rPr>
          <w:rFonts w:cs="Times New Roman"/>
          <w:iCs/>
          <w:spacing w:val="-2"/>
          <w:sz w:val="28"/>
          <w:szCs w:val="28"/>
        </w:rPr>
        <w:t>Đánhgiá kết quả của phẫu thuật nội soi sau phúc mạc cắt thận mất chức năng do bệnh lý lành tính tại bệnh viện đa khoa tỉnh Ninh Bình trong thời gian từ 8/2016 - 03/ 2020”</w:t>
      </w:r>
    </w:p>
    <w:p w:rsidR="00285421" w:rsidRDefault="000A083B" w:rsidP="000A083B">
      <w:pPr>
        <w:spacing w:line="360" w:lineRule="auto"/>
        <w:ind w:firstLine="720"/>
        <w:rPr>
          <w:rFonts w:cs="Times New Roman"/>
          <w:b/>
          <w:sz w:val="28"/>
          <w:szCs w:val="28"/>
        </w:rPr>
      </w:pPr>
      <w:r>
        <w:rPr>
          <w:rFonts w:cs="Times New Roman"/>
          <w:b/>
          <w:sz w:val="28"/>
          <w:szCs w:val="28"/>
        </w:rPr>
        <w:t xml:space="preserve">2. </w:t>
      </w:r>
      <w:r w:rsidR="008A49B8">
        <w:rPr>
          <w:rFonts w:cs="Times New Roman"/>
          <w:b/>
          <w:sz w:val="28"/>
          <w:szCs w:val="28"/>
        </w:rPr>
        <w:t>ĐỐI TƯỢNG VÀ PHƯƠNG PHÁP NGHIÊN CỨU</w:t>
      </w:r>
    </w:p>
    <w:p w:rsidR="00285421" w:rsidRDefault="004A2AA6" w:rsidP="004A2AA6">
      <w:pPr>
        <w:spacing w:line="360" w:lineRule="auto"/>
        <w:ind w:firstLine="720"/>
        <w:rPr>
          <w:rFonts w:cs="Times New Roman"/>
          <w:b/>
          <w:sz w:val="28"/>
          <w:szCs w:val="28"/>
        </w:rPr>
      </w:pPr>
      <w:r>
        <w:rPr>
          <w:rFonts w:cs="Times New Roman"/>
          <w:b/>
          <w:sz w:val="28"/>
          <w:szCs w:val="28"/>
        </w:rPr>
        <w:t xml:space="preserve">2.1. </w:t>
      </w:r>
      <w:r w:rsidR="008A49B8">
        <w:rPr>
          <w:rFonts w:cs="Times New Roman"/>
          <w:b/>
          <w:sz w:val="28"/>
          <w:szCs w:val="28"/>
        </w:rPr>
        <w:t>Đối tượng nghiên cứu</w:t>
      </w:r>
    </w:p>
    <w:p w:rsidR="00285421" w:rsidRDefault="008A49B8" w:rsidP="00D47408">
      <w:pPr>
        <w:spacing w:line="360" w:lineRule="auto"/>
        <w:ind w:firstLine="720"/>
        <w:rPr>
          <w:rFonts w:cs="Times New Roman"/>
          <w:bCs/>
          <w:sz w:val="28"/>
          <w:szCs w:val="28"/>
        </w:rPr>
      </w:pPr>
      <w:r>
        <w:rPr>
          <w:rFonts w:cs="Times New Roman"/>
          <w:bCs/>
          <w:sz w:val="28"/>
          <w:szCs w:val="28"/>
        </w:rPr>
        <w:lastRenderedPageBreak/>
        <w:t>20 bệnh nhân được chẩn đoán xác định thận mất chức năng do các bệnh lý lành tính và có chỉ định  phẫu thuật nội soi sau phúc mạc cắt thận tại bệnh viện đa khoa tỉnh Ninh Bình từ t</w:t>
      </w:r>
      <w:r w:rsidR="00D021CB">
        <w:rPr>
          <w:rFonts w:cs="Times New Roman"/>
          <w:bCs/>
          <w:sz w:val="28"/>
          <w:szCs w:val="28"/>
        </w:rPr>
        <w:t>háng 8/2016 đến tháng 3/2020</w:t>
      </w:r>
      <w:r>
        <w:rPr>
          <w:rFonts w:cs="Times New Roman"/>
          <w:bCs/>
          <w:sz w:val="28"/>
          <w:szCs w:val="28"/>
        </w:rPr>
        <w:t>.</w:t>
      </w:r>
    </w:p>
    <w:p w:rsidR="00285421" w:rsidRDefault="004A2AA6" w:rsidP="004A2AA6">
      <w:pPr>
        <w:pStyle w:val="03"/>
        <w:ind w:firstLine="720"/>
      </w:pPr>
      <w:r>
        <w:t xml:space="preserve">2.1.1. </w:t>
      </w:r>
      <w:r w:rsidR="008A49B8">
        <w:t>Tiêu chuẩn chọn bệnh nhân</w:t>
      </w:r>
    </w:p>
    <w:p w:rsidR="00285421" w:rsidRPr="00284EFA" w:rsidRDefault="00582D5E" w:rsidP="001428B4">
      <w:pPr>
        <w:pStyle w:val="ListParagraph"/>
        <w:numPr>
          <w:ilvl w:val="0"/>
          <w:numId w:val="10"/>
        </w:numPr>
        <w:tabs>
          <w:tab w:val="left" w:pos="1080"/>
        </w:tabs>
        <w:spacing w:before="80" w:after="0" w:line="360" w:lineRule="auto"/>
        <w:jc w:val="both"/>
        <w:rPr>
          <w:rFonts w:eastAsia="Times New Roman"/>
          <w:b/>
          <w:sz w:val="28"/>
          <w:szCs w:val="28"/>
        </w:rPr>
      </w:pPr>
      <w:r w:rsidRPr="00284EFA">
        <w:rPr>
          <w:rFonts w:eastAsia="Times New Roman"/>
          <w:sz w:val="28"/>
          <w:szCs w:val="28"/>
        </w:rPr>
        <w:t xml:space="preserve">Thận ứ nước </w:t>
      </w:r>
      <w:r w:rsidR="008A49B8" w:rsidRPr="00284EFA">
        <w:rPr>
          <w:rFonts w:eastAsia="Times New Roman"/>
          <w:sz w:val="28"/>
          <w:szCs w:val="28"/>
        </w:rPr>
        <w:t>mất chức năng do một trong các nguyên nhân sau:</w:t>
      </w:r>
    </w:p>
    <w:p w:rsidR="00285421" w:rsidRDefault="008A49B8" w:rsidP="001428B4">
      <w:pPr>
        <w:numPr>
          <w:ilvl w:val="0"/>
          <w:numId w:val="3"/>
        </w:numPr>
        <w:spacing w:before="80" w:after="0" w:line="360" w:lineRule="auto"/>
        <w:ind w:left="980" w:hanging="260"/>
        <w:jc w:val="both"/>
        <w:rPr>
          <w:rFonts w:eastAsia="Times New Roman"/>
          <w:b/>
          <w:sz w:val="28"/>
          <w:szCs w:val="28"/>
        </w:rPr>
      </w:pPr>
      <w:r>
        <w:rPr>
          <w:rFonts w:eastAsia="Times New Roman"/>
          <w:sz w:val="28"/>
          <w:szCs w:val="28"/>
        </w:rPr>
        <w:t>Sỏi thận.</w:t>
      </w:r>
    </w:p>
    <w:p w:rsidR="00285421" w:rsidRDefault="008A49B8" w:rsidP="001428B4">
      <w:pPr>
        <w:numPr>
          <w:ilvl w:val="0"/>
          <w:numId w:val="3"/>
        </w:numPr>
        <w:spacing w:before="80" w:after="0" w:line="360" w:lineRule="auto"/>
        <w:ind w:left="980" w:hanging="260"/>
        <w:jc w:val="both"/>
        <w:rPr>
          <w:rFonts w:eastAsia="Times New Roman"/>
          <w:b/>
          <w:sz w:val="28"/>
          <w:szCs w:val="28"/>
        </w:rPr>
      </w:pPr>
      <w:r>
        <w:rPr>
          <w:rFonts w:eastAsia="Times New Roman"/>
          <w:sz w:val="28"/>
          <w:szCs w:val="28"/>
        </w:rPr>
        <w:t>Sỏi niệu quản.</w:t>
      </w:r>
    </w:p>
    <w:p w:rsidR="00285421" w:rsidRDefault="008A49B8" w:rsidP="001428B4">
      <w:pPr>
        <w:numPr>
          <w:ilvl w:val="0"/>
          <w:numId w:val="3"/>
        </w:numPr>
        <w:spacing w:before="80" w:after="0" w:line="360" w:lineRule="auto"/>
        <w:ind w:left="980" w:hanging="260"/>
        <w:jc w:val="both"/>
        <w:rPr>
          <w:rFonts w:eastAsia="Times New Roman"/>
          <w:b/>
          <w:sz w:val="28"/>
          <w:szCs w:val="28"/>
        </w:rPr>
      </w:pPr>
      <w:r>
        <w:rPr>
          <w:rFonts w:eastAsia="Times New Roman"/>
          <w:sz w:val="28"/>
          <w:szCs w:val="28"/>
        </w:rPr>
        <w:t>Hẹp khúc nối bể thận - niệu quản.</w:t>
      </w:r>
    </w:p>
    <w:p w:rsidR="00285421" w:rsidRDefault="008A49B8" w:rsidP="001428B4">
      <w:pPr>
        <w:numPr>
          <w:ilvl w:val="0"/>
          <w:numId w:val="3"/>
        </w:numPr>
        <w:spacing w:before="80" w:after="0" w:line="360" w:lineRule="auto"/>
        <w:ind w:left="980" w:hanging="260"/>
        <w:jc w:val="both"/>
        <w:rPr>
          <w:rFonts w:eastAsia="Times New Roman"/>
          <w:b/>
          <w:sz w:val="28"/>
          <w:szCs w:val="28"/>
        </w:rPr>
      </w:pPr>
      <w:r>
        <w:rPr>
          <w:rFonts w:eastAsia="Times New Roman"/>
          <w:sz w:val="28"/>
          <w:szCs w:val="28"/>
        </w:rPr>
        <w:t>Phình to niệu quản hoặc trào ngược bàng quang - niệu quản.</w:t>
      </w:r>
    </w:p>
    <w:p w:rsidR="00285421" w:rsidRDefault="008A49B8" w:rsidP="001428B4">
      <w:pPr>
        <w:numPr>
          <w:ilvl w:val="0"/>
          <w:numId w:val="3"/>
        </w:numPr>
        <w:spacing w:before="80" w:after="0" w:line="360" w:lineRule="auto"/>
        <w:ind w:left="980" w:hanging="260"/>
        <w:jc w:val="both"/>
        <w:rPr>
          <w:rFonts w:eastAsia="Times New Roman"/>
          <w:b/>
          <w:sz w:val="28"/>
          <w:szCs w:val="28"/>
        </w:rPr>
      </w:pPr>
      <w:r>
        <w:rPr>
          <w:rFonts w:eastAsia="Times New Roman"/>
          <w:sz w:val="28"/>
          <w:szCs w:val="28"/>
        </w:rPr>
        <w:t>Hẹp niệu quản bẩm sinh hoặc mắc phải.</w:t>
      </w:r>
    </w:p>
    <w:p w:rsidR="00285421" w:rsidRDefault="008A49B8" w:rsidP="001428B4">
      <w:pPr>
        <w:numPr>
          <w:ilvl w:val="0"/>
          <w:numId w:val="2"/>
        </w:numPr>
        <w:tabs>
          <w:tab w:val="clear" w:pos="1080"/>
        </w:tabs>
        <w:spacing w:before="80" w:after="0" w:line="360" w:lineRule="auto"/>
        <w:ind w:left="649"/>
        <w:jc w:val="both"/>
        <w:rPr>
          <w:rFonts w:eastAsia="Times New Roman"/>
          <w:sz w:val="28"/>
          <w:szCs w:val="28"/>
        </w:rPr>
      </w:pPr>
      <w:r>
        <w:rPr>
          <w:rFonts w:eastAsia="Times New Roman"/>
          <w:sz w:val="28"/>
          <w:szCs w:val="28"/>
        </w:rPr>
        <w:t xml:space="preserve">Thận teo do viêm thận - bể thận mạn tính có biến chứng tăng huyết áp hoặc nhiễm trùng. </w:t>
      </w:r>
    </w:p>
    <w:p w:rsidR="00285421" w:rsidRDefault="008A49B8" w:rsidP="001428B4">
      <w:pPr>
        <w:numPr>
          <w:ilvl w:val="0"/>
          <w:numId w:val="2"/>
        </w:numPr>
        <w:tabs>
          <w:tab w:val="clear" w:pos="1080"/>
        </w:tabs>
        <w:spacing w:before="80" w:after="0" w:line="360" w:lineRule="auto"/>
        <w:ind w:left="649"/>
        <w:jc w:val="both"/>
        <w:rPr>
          <w:rFonts w:eastAsia="Times New Roman"/>
          <w:b/>
          <w:sz w:val="28"/>
          <w:szCs w:val="28"/>
        </w:rPr>
      </w:pPr>
      <w:r>
        <w:rPr>
          <w:rFonts w:eastAsia="Times New Roman"/>
          <w:spacing w:val="-6"/>
          <w:sz w:val="28"/>
          <w:szCs w:val="28"/>
        </w:rPr>
        <w:t>Tăng huyết áp do bệnh mạch thận: hẹp hoặc teo động mạch thận, xơ thận</w:t>
      </w:r>
      <w:r>
        <w:rPr>
          <w:rFonts w:eastAsia="Times New Roman"/>
          <w:sz w:val="28"/>
          <w:szCs w:val="28"/>
        </w:rPr>
        <w:t>.</w:t>
      </w:r>
    </w:p>
    <w:p w:rsidR="00285421" w:rsidRPr="00553444" w:rsidRDefault="00553444" w:rsidP="001428B4">
      <w:pPr>
        <w:numPr>
          <w:ilvl w:val="0"/>
          <w:numId w:val="2"/>
        </w:numPr>
        <w:tabs>
          <w:tab w:val="clear" w:pos="1080"/>
        </w:tabs>
        <w:spacing w:before="80" w:after="0" w:line="360" w:lineRule="auto"/>
        <w:ind w:left="649"/>
        <w:jc w:val="both"/>
        <w:rPr>
          <w:rFonts w:eastAsia="Times New Roman"/>
          <w:b/>
          <w:sz w:val="28"/>
          <w:szCs w:val="28"/>
        </w:rPr>
      </w:pPr>
      <w:r>
        <w:rPr>
          <w:rFonts w:eastAsia="Times New Roman"/>
          <w:sz w:val="28"/>
          <w:szCs w:val="28"/>
        </w:rPr>
        <w:t xml:space="preserve">Nang thận lớn gây thận </w:t>
      </w:r>
      <w:r w:rsidR="008A49B8">
        <w:rPr>
          <w:rFonts w:eastAsia="Times New Roman"/>
          <w:sz w:val="28"/>
          <w:szCs w:val="28"/>
        </w:rPr>
        <w:t xml:space="preserve">mất chức năng. </w:t>
      </w:r>
    </w:p>
    <w:p w:rsidR="00553444" w:rsidRDefault="00553444" w:rsidP="001428B4">
      <w:pPr>
        <w:numPr>
          <w:ilvl w:val="0"/>
          <w:numId w:val="2"/>
        </w:numPr>
        <w:tabs>
          <w:tab w:val="clear" w:pos="1080"/>
        </w:tabs>
        <w:spacing w:before="80" w:after="0" w:line="360" w:lineRule="auto"/>
        <w:ind w:left="649"/>
        <w:jc w:val="both"/>
        <w:rPr>
          <w:rFonts w:eastAsia="Times New Roman"/>
          <w:b/>
          <w:sz w:val="28"/>
          <w:szCs w:val="28"/>
        </w:rPr>
      </w:pPr>
      <w:r>
        <w:rPr>
          <w:rFonts w:eastAsia="Times New Roman"/>
          <w:sz w:val="28"/>
          <w:szCs w:val="28"/>
        </w:rPr>
        <w:t>Kết quả xạ hình thận</w:t>
      </w:r>
      <w:r w:rsidR="00727B96">
        <w:rPr>
          <w:rFonts w:eastAsia="Times New Roman"/>
          <w:sz w:val="28"/>
          <w:szCs w:val="28"/>
        </w:rPr>
        <w:t xml:space="preserve"> bệnh lý</w:t>
      </w:r>
      <w:r>
        <w:rPr>
          <w:rFonts w:eastAsia="Times New Roman"/>
          <w:sz w:val="28"/>
          <w:szCs w:val="28"/>
        </w:rPr>
        <w:t>&lt; 15% chức năng.</w:t>
      </w:r>
    </w:p>
    <w:p w:rsidR="00285421" w:rsidRDefault="004A2AA6" w:rsidP="004A2AA6">
      <w:pPr>
        <w:pStyle w:val="03"/>
        <w:spacing w:before="80"/>
        <w:ind w:firstLine="567"/>
      </w:pPr>
      <w:r>
        <w:t xml:space="preserve">2.1.2. </w:t>
      </w:r>
      <w:r w:rsidR="008A49B8">
        <w:t>Tiêu chuẩn loại trừ</w:t>
      </w:r>
    </w:p>
    <w:p w:rsidR="00285421" w:rsidRPr="00B80622" w:rsidRDefault="008A49B8" w:rsidP="001428B4">
      <w:pPr>
        <w:pStyle w:val="ListParagraph"/>
        <w:numPr>
          <w:ilvl w:val="0"/>
          <w:numId w:val="2"/>
        </w:numPr>
        <w:shd w:val="clear" w:color="auto" w:fill="FFFFFF"/>
        <w:tabs>
          <w:tab w:val="clear" w:pos="1080"/>
        </w:tabs>
        <w:spacing w:after="0" w:line="360" w:lineRule="auto"/>
        <w:ind w:left="567"/>
        <w:jc w:val="both"/>
        <w:rPr>
          <w:rFonts w:eastAsia="Times New Roman" w:cs="Times New Roman"/>
          <w:sz w:val="28"/>
          <w:szCs w:val="28"/>
          <w:lang w:eastAsia="vi-VN"/>
        </w:rPr>
      </w:pPr>
      <w:r w:rsidRPr="00B80622">
        <w:rPr>
          <w:rFonts w:eastAsia="Times New Roman" w:cs="Times New Roman"/>
          <w:sz w:val="28"/>
          <w:szCs w:val="28"/>
          <w:lang w:eastAsia="vi-VN"/>
        </w:rPr>
        <w:t>BN có chống chỉ định PTNS: có các bệnh lý tim mạch, hô hấp, rối loạn đông máu nặng…</w:t>
      </w:r>
    </w:p>
    <w:p w:rsidR="00285421" w:rsidRDefault="008A49B8" w:rsidP="001428B4">
      <w:pPr>
        <w:pStyle w:val="ListParagraph"/>
        <w:numPr>
          <w:ilvl w:val="0"/>
          <w:numId w:val="2"/>
        </w:numPr>
        <w:shd w:val="clear" w:color="auto" w:fill="FFFFFF"/>
        <w:tabs>
          <w:tab w:val="clear" w:pos="1080"/>
        </w:tabs>
        <w:spacing w:after="0" w:line="360" w:lineRule="auto"/>
        <w:ind w:left="567"/>
        <w:jc w:val="both"/>
        <w:rPr>
          <w:rFonts w:eastAsia="Times New Roman" w:cs="Times New Roman"/>
          <w:sz w:val="28"/>
          <w:szCs w:val="28"/>
          <w:lang w:eastAsia="vi-VN"/>
        </w:rPr>
      </w:pPr>
      <w:r w:rsidRPr="00B80622">
        <w:rPr>
          <w:rFonts w:eastAsia="Times New Roman" w:cs="Times New Roman"/>
          <w:sz w:val="28"/>
          <w:szCs w:val="28"/>
          <w:lang w:eastAsia="vi-VN"/>
        </w:rPr>
        <w:t>BN có tiền sử mổ sau phúc mạc</w:t>
      </w:r>
      <w:r w:rsidR="005626D8">
        <w:rPr>
          <w:rFonts w:eastAsia="Times New Roman" w:cs="Times New Roman"/>
          <w:sz w:val="28"/>
          <w:szCs w:val="28"/>
          <w:lang w:eastAsia="vi-VN"/>
        </w:rPr>
        <w:t xml:space="preserve"> bên thận mất chức năng</w:t>
      </w:r>
    </w:p>
    <w:p w:rsidR="00E67C2A" w:rsidRPr="00E67C2A" w:rsidRDefault="00E67C2A" w:rsidP="001428B4">
      <w:pPr>
        <w:pStyle w:val="ListParagraph"/>
        <w:numPr>
          <w:ilvl w:val="0"/>
          <w:numId w:val="2"/>
        </w:numPr>
        <w:tabs>
          <w:tab w:val="clear" w:pos="1080"/>
        </w:tabs>
        <w:spacing w:after="0" w:line="360" w:lineRule="auto"/>
        <w:ind w:left="567"/>
        <w:jc w:val="both"/>
        <w:rPr>
          <w:sz w:val="28"/>
        </w:rPr>
      </w:pPr>
      <w:r>
        <w:rPr>
          <w:sz w:val="28"/>
        </w:rPr>
        <w:t>BN có b</w:t>
      </w:r>
      <w:r w:rsidRPr="00E67C2A">
        <w:rPr>
          <w:sz w:val="28"/>
        </w:rPr>
        <w:t>ệnh nhiễm khuẩn</w:t>
      </w:r>
      <w:r>
        <w:rPr>
          <w:sz w:val="28"/>
        </w:rPr>
        <w:t>, áp xe thành bụng</w:t>
      </w:r>
      <w:r w:rsidRPr="00E67C2A">
        <w:rPr>
          <w:sz w:val="28"/>
        </w:rPr>
        <w:t xml:space="preserve"> chưa được điều trị</w:t>
      </w:r>
      <w:r>
        <w:rPr>
          <w:sz w:val="28"/>
        </w:rPr>
        <w:t>, gần vị trí chọc trocar</w:t>
      </w:r>
    </w:p>
    <w:p w:rsidR="00285421" w:rsidRPr="00B80622" w:rsidRDefault="008A49B8" w:rsidP="001428B4">
      <w:pPr>
        <w:pStyle w:val="ListParagraph"/>
        <w:numPr>
          <w:ilvl w:val="0"/>
          <w:numId w:val="2"/>
        </w:numPr>
        <w:tabs>
          <w:tab w:val="clear" w:pos="1080"/>
        </w:tabs>
        <w:spacing w:before="80" w:after="0" w:line="360" w:lineRule="auto"/>
        <w:ind w:left="567"/>
        <w:jc w:val="both"/>
        <w:rPr>
          <w:rFonts w:cs="Times New Roman"/>
          <w:bCs/>
          <w:sz w:val="28"/>
          <w:szCs w:val="28"/>
        </w:rPr>
      </w:pPr>
      <w:r w:rsidRPr="00B80622">
        <w:rPr>
          <w:rFonts w:eastAsia="Times New Roman"/>
          <w:sz w:val="28"/>
          <w:szCs w:val="28"/>
        </w:rPr>
        <w:t>Bệnh nhân không đồng ý tham gia nghiên cứu.</w:t>
      </w:r>
    </w:p>
    <w:p w:rsidR="00285421" w:rsidRPr="004A2AA6" w:rsidRDefault="004A2AA6" w:rsidP="004A2AA6">
      <w:pPr>
        <w:spacing w:line="360" w:lineRule="auto"/>
        <w:ind w:firstLine="567"/>
        <w:rPr>
          <w:rFonts w:cs="Times New Roman"/>
          <w:b/>
          <w:sz w:val="28"/>
          <w:szCs w:val="28"/>
        </w:rPr>
      </w:pPr>
      <w:r>
        <w:rPr>
          <w:rFonts w:cs="Times New Roman"/>
          <w:b/>
          <w:sz w:val="28"/>
          <w:szCs w:val="28"/>
        </w:rPr>
        <w:t xml:space="preserve">2.2. </w:t>
      </w:r>
      <w:r w:rsidR="008A49B8" w:rsidRPr="004A2AA6">
        <w:rPr>
          <w:rFonts w:cs="Times New Roman"/>
          <w:b/>
          <w:sz w:val="28"/>
          <w:szCs w:val="28"/>
        </w:rPr>
        <w:t>Phương pháp nghiên cứu</w:t>
      </w:r>
    </w:p>
    <w:p w:rsidR="007B2EA9" w:rsidRPr="002328B0" w:rsidRDefault="007B2EA9" w:rsidP="000A083B">
      <w:pPr>
        <w:spacing w:line="360" w:lineRule="auto"/>
        <w:ind w:firstLine="720"/>
        <w:rPr>
          <w:rFonts w:cs="Times New Roman"/>
          <w:b/>
          <w:bCs/>
          <w:sz w:val="28"/>
          <w:szCs w:val="28"/>
        </w:rPr>
      </w:pPr>
      <w:r w:rsidRPr="002328B0">
        <w:rPr>
          <w:rFonts w:cs="Times New Roman"/>
          <w:b/>
          <w:bCs/>
          <w:sz w:val="28"/>
          <w:szCs w:val="28"/>
        </w:rPr>
        <w:t>2.2.1. Thiết kế nghiên cứu</w:t>
      </w:r>
    </w:p>
    <w:p w:rsidR="00285421" w:rsidRDefault="007B2EA9" w:rsidP="000A083B">
      <w:pPr>
        <w:spacing w:line="360" w:lineRule="auto"/>
        <w:ind w:firstLine="720"/>
        <w:rPr>
          <w:rFonts w:cs="Times New Roman"/>
          <w:bCs/>
          <w:sz w:val="28"/>
          <w:szCs w:val="28"/>
        </w:rPr>
      </w:pPr>
      <w:r>
        <w:rPr>
          <w:rFonts w:cs="Times New Roman"/>
          <w:bCs/>
          <w:sz w:val="28"/>
          <w:szCs w:val="28"/>
        </w:rPr>
        <w:t>- Nghiên cứu mô tả</w:t>
      </w:r>
      <w:r w:rsidR="008A49B8">
        <w:rPr>
          <w:rFonts w:cs="Times New Roman"/>
          <w:bCs/>
          <w:sz w:val="28"/>
          <w:szCs w:val="28"/>
        </w:rPr>
        <w:t>, tiến cứu</w:t>
      </w:r>
    </w:p>
    <w:p w:rsidR="002328B0" w:rsidRDefault="002328B0" w:rsidP="000A083B">
      <w:pPr>
        <w:spacing w:line="360" w:lineRule="auto"/>
        <w:ind w:firstLine="360"/>
        <w:rPr>
          <w:rFonts w:cs="Times New Roman"/>
          <w:b/>
          <w:bCs/>
          <w:sz w:val="28"/>
          <w:szCs w:val="28"/>
        </w:rPr>
      </w:pPr>
      <w:r w:rsidRPr="002328B0">
        <w:rPr>
          <w:rFonts w:cs="Times New Roman"/>
          <w:b/>
          <w:bCs/>
          <w:sz w:val="28"/>
          <w:szCs w:val="28"/>
        </w:rPr>
        <w:lastRenderedPageBreak/>
        <w:t>2.2.2. Các chỉ tiêu nghiên cứu</w:t>
      </w:r>
    </w:p>
    <w:p w:rsidR="002328B0" w:rsidRPr="004A4D42" w:rsidRDefault="00834B7E" w:rsidP="004A4D42">
      <w:pPr>
        <w:pStyle w:val="ListParagraph"/>
        <w:numPr>
          <w:ilvl w:val="0"/>
          <w:numId w:val="20"/>
        </w:numPr>
        <w:spacing w:line="360" w:lineRule="auto"/>
        <w:rPr>
          <w:rFonts w:cs="Times New Roman"/>
          <w:bCs/>
          <w:sz w:val="28"/>
          <w:szCs w:val="28"/>
        </w:rPr>
      </w:pPr>
      <w:r w:rsidRPr="004A4D42">
        <w:rPr>
          <w:rFonts w:cs="Times New Roman"/>
          <w:bCs/>
          <w:sz w:val="28"/>
          <w:szCs w:val="28"/>
        </w:rPr>
        <w:t>Đ</w:t>
      </w:r>
      <w:r w:rsidR="00510B0C" w:rsidRPr="004A4D42">
        <w:rPr>
          <w:rFonts w:cs="Times New Roman"/>
          <w:bCs/>
          <w:sz w:val="28"/>
          <w:szCs w:val="28"/>
        </w:rPr>
        <w:t>ặc điểm ch</w:t>
      </w:r>
      <w:r w:rsidR="00CA15A3" w:rsidRPr="004A4D42">
        <w:rPr>
          <w:rFonts w:cs="Times New Roman"/>
          <w:bCs/>
          <w:sz w:val="28"/>
          <w:szCs w:val="28"/>
        </w:rPr>
        <w:t>ung:</w:t>
      </w:r>
    </w:p>
    <w:p w:rsidR="004A4D42" w:rsidRDefault="00510B0C" w:rsidP="000A083B">
      <w:pPr>
        <w:spacing w:line="360" w:lineRule="auto"/>
        <w:ind w:firstLine="360"/>
        <w:rPr>
          <w:rFonts w:cs="Times New Roman"/>
          <w:bCs/>
          <w:sz w:val="28"/>
          <w:szCs w:val="28"/>
        </w:rPr>
      </w:pPr>
      <w:r w:rsidRPr="00834B7E">
        <w:rPr>
          <w:rFonts w:cs="Times New Roman"/>
          <w:bCs/>
          <w:sz w:val="28"/>
          <w:szCs w:val="28"/>
        </w:rPr>
        <w:t xml:space="preserve">+ </w:t>
      </w:r>
      <w:r w:rsidR="00834B7E" w:rsidRPr="00834B7E">
        <w:rPr>
          <w:rFonts w:cs="Times New Roman"/>
          <w:bCs/>
          <w:sz w:val="28"/>
          <w:szCs w:val="28"/>
        </w:rPr>
        <w:t>Tuổi</w:t>
      </w:r>
      <w:r w:rsidR="0078631F">
        <w:rPr>
          <w:rFonts w:cs="Times New Roman"/>
          <w:bCs/>
          <w:sz w:val="28"/>
          <w:szCs w:val="28"/>
        </w:rPr>
        <w:t>: chia thành các nhóm</w:t>
      </w:r>
      <w:r w:rsidR="00834B7E">
        <w:rPr>
          <w:rFonts w:cs="Times New Roman"/>
          <w:bCs/>
          <w:sz w:val="28"/>
          <w:szCs w:val="28"/>
        </w:rPr>
        <w:t xml:space="preserve"> ≤ 20 tuổi, 21- 40 tuổi, 41- 60 tuổi, 61- 70 tuổi,</w:t>
      </w:r>
    </w:p>
    <w:p w:rsidR="00510B0C" w:rsidRDefault="00834B7E" w:rsidP="000A083B">
      <w:pPr>
        <w:spacing w:line="360" w:lineRule="auto"/>
        <w:rPr>
          <w:rFonts w:cs="Times New Roman"/>
          <w:bCs/>
          <w:sz w:val="28"/>
          <w:szCs w:val="28"/>
        </w:rPr>
      </w:pPr>
      <w:r>
        <w:rPr>
          <w:rFonts w:cs="Times New Roman"/>
          <w:bCs/>
          <w:sz w:val="28"/>
          <w:szCs w:val="28"/>
        </w:rPr>
        <w:t xml:space="preserve">&gt; 70 tuổi.  </w:t>
      </w:r>
    </w:p>
    <w:p w:rsidR="002476C7" w:rsidRDefault="00834B7E" w:rsidP="000A083B">
      <w:pPr>
        <w:spacing w:line="360" w:lineRule="auto"/>
        <w:ind w:firstLine="360"/>
        <w:rPr>
          <w:rFonts w:cs="Times New Roman"/>
          <w:bCs/>
          <w:sz w:val="28"/>
          <w:szCs w:val="28"/>
        </w:rPr>
      </w:pPr>
      <w:r>
        <w:rPr>
          <w:rFonts w:cs="Times New Roman"/>
          <w:bCs/>
          <w:sz w:val="28"/>
          <w:szCs w:val="28"/>
        </w:rPr>
        <w:t>+ Giới : tỷ lệ % nam, nữ</w:t>
      </w:r>
    </w:p>
    <w:p w:rsidR="00834B7E" w:rsidRPr="004A4D42" w:rsidRDefault="00834B7E" w:rsidP="004A4D42">
      <w:pPr>
        <w:pStyle w:val="ListParagraph"/>
        <w:numPr>
          <w:ilvl w:val="0"/>
          <w:numId w:val="20"/>
        </w:numPr>
        <w:spacing w:line="360" w:lineRule="auto"/>
        <w:rPr>
          <w:rFonts w:cs="Times New Roman"/>
          <w:bCs/>
          <w:sz w:val="28"/>
          <w:szCs w:val="28"/>
        </w:rPr>
      </w:pPr>
      <w:r w:rsidRPr="004A4D42">
        <w:rPr>
          <w:rFonts w:cs="Times New Roman"/>
          <w:bCs/>
          <w:sz w:val="28"/>
          <w:szCs w:val="28"/>
        </w:rPr>
        <w:t>Nguyên nhân thận mất chức năng do:</w:t>
      </w:r>
    </w:p>
    <w:p w:rsidR="00834B7E" w:rsidRDefault="00834B7E" w:rsidP="000A083B">
      <w:pPr>
        <w:spacing w:line="360" w:lineRule="auto"/>
        <w:ind w:firstLine="360"/>
        <w:rPr>
          <w:rFonts w:cs="Times New Roman"/>
          <w:bCs/>
          <w:sz w:val="28"/>
          <w:szCs w:val="28"/>
        </w:rPr>
      </w:pPr>
      <w:r w:rsidRPr="00834B7E">
        <w:rPr>
          <w:rFonts w:cs="Times New Roman"/>
          <w:bCs/>
          <w:sz w:val="28"/>
          <w:szCs w:val="28"/>
        </w:rPr>
        <w:t xml:space="preserve">+ </w:t>
      </w:r>
      <w:r>
        <w:rPr>
          <w:rFonts w:cs="Times New Roman"/>
          <w:bCs/>
          <w:sz w:val="28"/>
          <w:szCs w:val="28"/>
        </w:rPr>
        <w:t xml:space="preserve">Sỏi thận </w:t>
      </w:r>
    </w:p>
    <w:p w:rsidR="00834B7E" w:rsidRDefault="00834B7E" w:rsidP="000A083B">
      <w:pPr>
        <w:spacing w:line="360" w:lineRule="auto"/>
        <w:ind w:firstLine="360"/>
        <w:rPr>
          <w:rFonts w:cs="Times New Roman"/>
          <w:bCs/>
          <w:sz w:val="28"/>
          <w:szCs w:val="28"/>
        </w:rPr>
      </w:pPr>
      <w:r>
        <w:rPr>
          <w:rFonts w:cs="Times New Roman"/>
          <w:bCs/>
          <w:sz w:val="28"/>
          <w:szCs w:val="28"/>
        </w:rPr>
        <w:t xml:space="preserve"> + Sỏi niệu quản</w:t>
      </w:r>
    </w:p>
    <w:p w:rsidR="00834B7E" w:rsidRDefault="00834B7E" w:rsidP="000A083B">
      <w:pPr>
        <w:spacing w:line="360" w:lineRule="auto"/>
        <w:ind w:firstLine="360"/>
        <w:rPr>
          <w:rFonts w:cs="Times New Roman"/>
          <w:bCs/>
          <w:sz w:val="28"/>
          <w:szCs w:val="28"/>
        </w:rPr>
      </w:pPr>
      <w:r>
        <w:rPr>
          <w:rFonts w:cs="Times New Roman"/>
          <w:bCs/>
          <w:sz w:val="28"/>
          <w:szCs w:val="28"/>
        </w:rPr>
        <w:t xml:space="preserve">+ </w:t>
      </w:r>
      <w:r w:rsidR="002476C7">
        <w:rPr>
          <w:rFonts w:cs="Times New Roman"/>
          <w:bCs/>
          <w:sz w:val="28"/>
          <w:szCs w:val="28"/>
        </w:rPr>
        <w:t>Hẹp khúc nối bể thận- niệu quản</w:t>
      </w:r>
    </w:p>
    <w:p w:rsidR="002476C7" w:rsidRDefault="002476C7" w:rsidP="000A083B">
      <w:pPr>
        <w:spacing w:line="360" w:lineRule="auto"/>
        <w:ind w:firstLine="360"/>
        <w:rPr>
          <w:rFonts w:cs="Times New Roman"/>
          <w:bCs/>
          <w:sz w:val="28"/>
          <w:szCs w:val="28"/>
        </w:rPr>
      </w:pPr>
      <w:r>
        <w:rPr>
          <w:rFonts w:cs="Times New Roman"/>
          <w:bCs/>
          <w:sz w:val="28"/>
          <w:szCs w:val="28"/>
        </w:rPr>
        <w:t>+ Hẹp niệu quản ( bẩm sinh hay mắc phải )</w:t>
      </w:r>
    </w:p>
    <w:p w:rsidR="002476C7" w:rsidRDefault="002476C7" w:rsidP="000A083B">
      <w:pPr>
        <w:spacing w:line="360" w:lineRule="auto"/>
        <w:ind w:firstLine="360"/>
        <w:rPr>
          <w:rFonts w:cs="Times New Roman"/>
          <w:bCs/>
          <w:sz w:val="28"/>
          <w:szCs w:val="28"/>
        </w:rPr>
      </w:pPr>
      <w:r>
        <w:rPr>
          <w:rFonts w:cs="Times New Roman"/>
          <w:bCs/>
          <w:sz w:val="28"/>
          <w:szCs w:val="28"/>
        </w:rPr>
        <w:t>+ Thận teo</w:t>
      </w:r>
    </w:p>
    <w:p w:rsidR="002476C7" w:rsidRDefault="002476C7" w:rsidP="000A083B">
      <w:pPr>
        <w:spacing w:line="360" w:lineRule="auto"/>
        <w:ind w:firstLine="360"/>
        <w:rPr>
          <w:rFonts w:cs="Times New Roman"/>
          <w:bCs/>
          <w:sz w:val="28"/>
          <w:szCs w:val="28"/>
        </w:rPr>
      </w:pPr>
      <w:r>
        <w:rPr>
          <w:rFonts w:cs="Times New Roman"/>
          <w:bCs/>
          <w:sz w:val="28"/>
          <w:szCs w:val="28"/>
        </w:rPr>
        <w:t>+ Thận đa nang nhiễm trùng</w:t>
      </w:r>
    </w:p>
    <w:p w:rsidR="002476C7" w:rsidRPr="004A4D42" w:rsidRDefault="002476C7" w:rsidP="004A4D42">
      <w:pPr>
        <w:pStyle w:val="ListParagraph"/>
        <w:numPr>
          <w:ilvl w:val="0"/>
          <w:numId w:val="20"/>
        </w:numPr>
        <w:spacing w:line="360" w:lineRule="auto"/>
        <w:rPr>
          <w:rFonts w:cs="Times New Roman"/>
          <w:bCs/>
          <w:sz w:val="28"/>
          <w:szCs w:val="28"/>
        </w:rPr>
      </w:pPr>
      <w:r w:rsidRPr="004A4D42">
        <w:rPr>
          <w:rFonts w:cs="Times New Roman"/>
          <w:bCs/>
          <w:sz w:val="28"/>
          <w:szCs w:val="28"/>
        </w:rPr>
        <w:t>Triệu chứng lâm sàng</w:t>
      </w:r>
    </w:p>
    <w:p w:rsidR="002476C7" w:rsidRDefault="002476C7" w:rsidP="000A083B">
      <w:pPr>
        <w:spacing w:line="360" w:lineRule="auto"/>
        <w:ind w:firstLine="360"/>
        <w:rPr>
          <w:rFonts w:cs="Times New Roman"/>
          <w:bCs/>
          <w:sz w:val="28"/>
          <w:szCs w:val="28"/>
        </w:rPr>
      </w:pPr>
      <w:r>
        <w:rPr>
          <w:rFonts w:cs="Times New Roman"/>
          <w:bCs/>
          <w:sz w:val="28"/>
          <w:szCs w:val="28"/>
        </w:rPr>
        <w:t xml:space="preserve">+ Đau vùng hố thắt lưng </w:t>
      </w:r>
    </w:p>
    <w:p w:rsidR="002476C7" w:rsidRDefault="00AF2E1C" w:rsidP="000A083B">
      <w:pPr>
        <w:spacing w:line="360" w:lineRule="auto"/>
        <w:ind w:firstLine="360"/>
        <w:rPr>
          <w:rFonts w:cs="Times New Roman"/>
          <w:bCs/>
          <w:sz w:val="28"/>
          <w:szCs w:val="28"/>
        </w:rPr>
      </w:pPr>
      <w:r>
        <w:rPr>
          <w:rFonts w:cs="Times New Roman"/>
          <w:bCs/>
          <w:sz w:val="28"/>
          <w:szCs w:val="28"/>
        </w:rPr>
        <w:t>+ Khám thấy dấu hiệu chạm thận (+), bập bềnh thận (+)</w:t>
      </w:r>
    </w:p>
    <w:p w:rsidR="002476C7" w:rsidRDefault="002476C7" w:rsidP="000A083B">
      <w:pPr>
        <w:spacing w:line="360" w:lineRule="auto"/>
        <w:ind w:firstLine="360"/>
        <w:rPr>
          <w:rFonts w:cs="Times New Roman"/>
          <w:bCs/>
          <w:sz w:val="28"/>
          <w:szCs w:val="28"/>
        </w:rPr>
      </w:pPr>
      <w:r>
        <w:rPr>
          <w:rFonts w:cs="Times New Roman"/>
          <w:bCs/>
          <w:sz w:val="28"/>
          <w:szCs w:val="28"/>
        </w:rPr>
        <w:t xml:space="preserve">+ Sốt </w:t>
      </w:r>
    </w:p>
    <w:p w:rsidR="002476C7" w:rsidRDefault="002476C7" w:rsidP="000A083B">
      <w:pPr>
        <w:spacing w:line="360" w:lineRule="auto"/>
        <w:ind w:firstLine="360"/>
        <w:rPr>
          <w:rFonts w:cs="Times New Roman"/>
          <w:bCs/>
          <w:sz w:val="28"/>
          <w:szCs w:val="28"/>
        </w:rPr>
      </w:pPr>
      <w:r>
        <w:rPr>
          <w:rFonts w:cs="Times New Roman"/>
          <w:bCs/>
          <w:sz w:val="28"/>
          <w:szCs w:val="28"/>
        </w:rPr>
        <w:t xml:space="preserve"> + Tăng huyết áp</w:t>
      </w:r>
    </w:p>
    <w:p w:rsidR="00843774" w:rsidRDefault="00843774" w:rsidP="000A083B">
      <w:pPr>
        <w:spacing w:line="360" w:lineRule="auto"/>
        <w:ind w:firstLine="360"/>
        <w:rPr>
          <w:rFonts w:cs="Times New Roman"/>
          <w:bCs/>
          <w:sz w:val="28"/>
          <w:szCs w:val="28"/>
        </w:rPr>
      </w:pPr>
      <w:r>
        <w:rPr>
          <w:rFonts w:cs="Times New Roman"/>
          <w:bCs/>
          <w:sz w:val="28"/>
          <w:szCs w:val="28"/>
        </w:rPr>
        <w:t xml:space="preserve">+ </w:t>
      </w:r>
      <w:r w:rsidRPr="00843774">
        <w:rPr>
          <w:rFonts w:cs="Times New Roman"/>
          <w:bCs/>
          <w:sz w:val="28"/>
          <w:szCs w:val="28"/>
        </w:rPr>
        <w:t>Đái buốt, đái dắt, đái đục, đái ra máu</w:t>
      </w:r>
    </w:p>
    <w:p w:rsidR="00843774" w:rsidRDefault="00843774" w:rsidP="000A083B">
      <w:pPr>
        <w:spacing w:line="360" w:lineRule="auto"/>
        <w:ind w:firstLine="360"/>
        <w:rPr>
          <w:rFonts w:cs="Times New Roman"/>
          <w:bCs/>
          <w:sz w:val="28"/>
          <w:szCs w:val="28"/>
        </w:rPr>
      </w:pPr>
      <w:r>
        <w:rPr>
          <w:rFonts w:cs="Times New Roman"/>
          <w:bCs/>
          <w:sz w:val="28"/>
          <w:szCs w:val="28"/>
        </w:rPr>
        <w:t xml:space="preserve">Có một số trường hợp: BN </w:t>
      </w:r>
      <w:r w:rsidR="00881FC7">
        <w:rPr>
          <w:rFonts w:cs="Times New Roman"/>
          <w:bCs/>
          <w:sz w:val="28"/>
          <w:szCs w:val="28"/>
        </w:rPr>
        <w:t>k</w:t>
      </w:r>
      <w:r w:rsidRPr="00843774">
        <w:rPr>
          <w:rFonts w:cs="Times New Roman"/>
          <w:bCs/>
          <w:sz w:val="28"/>
          <w:szCs w:val="28"/>
        </w:rPr>
        <w:t>hông có</w:t>
      </w:r>
      <w:r w:rsidR="00AF2E1C">
        <w:rPr>
          <w:rFonts w:cs="Times New Roman"/>
          <w:bCs/>
          <w:sz w:val="28"/>
          <w:szCs w:val="28"/>
        </w:rPr>
        <w:t xml:space="preserve"> biểu hiện</w:t>
      </w:r>
      <w:r w:rsidRPr="00843774">
        <w:rPr>
          <w:rFonts w:cs="Times New Roman"/>
          <w:bCs/>
          <w:sz w:val="28"/>
          <w:szCs w:val="28"/>
        </w:rPr>
        <w:t xml:space="preserve"> triệu chứ</w:t>
      </w:r>
      <w:r>
        <w:rPr>
          <w:rFonts w:cs="Times New Roman"/>
          <w:bCs/>
          <w:sz w:val="28"/>
          <w:szCs w:val="28"/>
        </w:rPr>
        <w:t>ng lâm sàng</w:t>
      </w:r>
      <w:r w:rsidRPr="00843774">
        <w:rPr>
          <w:rFonts w:cs="Times New Roman"/>
          <w:bCs/>
          <w:sz w:val="28"/>
          <w:szCs w:val="28"/>
        </w:rPr>
        <w:t>( phát hiện ra bệnh lý thậ</w:t>
      </w:r>
      <w:r>
        <w:rPr>
          <w:rFonts w:cs="Times New Roman"/>
          <w:bCs/>
          <w:sz w:val="28"/>
          <w:szCs w:val="28"/>
        </w:rPr>
        <w:t>n khi đi khám sức khỏe</w:t>
      </w:r>
      <w:r w:rsidRPr="00843774">
        <w:rPr>
          <w:rFonts w:cs="Times New Roman"/>
          <w:bCs/>
          <w:sz w:val="28"/>
          <w:szCs w:val="28"/>
        </w:rPr>
        <w:t xml:space="preserve"> định kỳ, hay khi khám bệnh khác..)</w:t>
      </w:r>
    </w:p>
    <w:p w:rsidR="00AF2E1C" w:rsidRPr="004A4D42" w:rsidRDefault="00AF2E1C" w:rsidP="004A4D42">
      <w:pPr>
        <w:pStyle w:val="ListParagraph"/>
        <w:numPr>
          <w:ilvl w:val="0"/>
          <w:numId w:val="20"/>
        </w:numPr>
        <w:spacing w:line="360" w:lineRule="auto"/>
        <w:rPr>
          <w:rFonts w:cs="Times New Roman"/>
          <w:bCs/>
          <w:sz w:val="28"/>
          <w:szCs w:val="28"/>
        </w:rPr>
      </w:pPr>
      <w:r w:rsidRPr="004A4D42">
        <w:rPr>
          <w:rFonts w:cs="Times New Roman"/>
          <w:bCs/>
          <w:sz w:val="28"/>
          <w:szCs w:val="28"/>
        </w:rPr>
        <w:t>Cận lâm sàng:</w:t>
      </w:r>
    </w:p>
    <w:p w:rsidR="00AF2E1C" w:rsidRPr="00AF2E1C" w:rsidRDefault="00AF2E1C" w:rsidP="000A083B">
      <w:pPr>
        <w:spacing w:line="360" w:lineRule="auto"/>
        <w:ind w:firstLine="360"/>
        <w:rPr>
          <w:rFonts w:cs="Times New Roman"/>
          <w:bCs/>
          <w:sz w:val="28"/>
          <w:szCs w:val="28"/>
        </w:rPr>
      </w:pPr>
      <w:r w:rsidRPr="00AF2E1C">
        <w:rPr>
          <w:rFonts w:cs="Times New Roman"/>
          <w:bCs/>
          <w:sz w:val="28"/>
          <w:szCs w:val="28"/>
        </w:rPr>
        <w:lastRenderedPageBreak/>
        <w:t>+ Chụp XQ hệ tiết niệu không chuẩn bị</w:t>
      </w:r>
    </w:p>
    <w:p w:rsidR="00AF2E1C" w:rsidRDefault="00AF2E1C" w:rsidP="000A083B">
      <w:pPr>
        <w:spacing w:line="360" w:lineRule="auto"/>
        <w:ind w:firstLine="360"/>
        <w:rPr>
          <w:rFonts w:cs="Times New Roman"/>
          <w:bCs/>
          <w:sz w:val="28"/>
          <w:szCs w:val="28"/>
        </w:rPr>
      </w:pPr>
      <w:r w:rsidRPr="00AF2E1C">
        <w:rPr>
          <w:rFonts w:cs="Times New Roman"/>
          <w:bCs/>
          <w:sz w:val="28"/>
          <w:szCs w:val="28"/>
        </w:rPr>
        <w:t>+ Siêu âm</w:t>
      </w:r>
      <w:r>
        <w:rPr>
          <w:rFonts w:cs="Times New Roman"/>
          <w:bCs/>
          <w:sz w:val="28"/>
          <w:szCs w:val="28"/>
        </w:rPr>
        <w:t xml:space="preserve"> hệ tiết niệu</w:t>
      </w:r>
    </w:p>
    <w:p w:rsidR="0078631F" w:rsidRPr="00AF2E1C" w:rsidRDefault="0078631F" w:rsidP="000A083B">
      <w:pPr>
        <w:spacing w:line="360" w:lineRule="auto"/>
        <w:ind w:firstLine="360"/>
        <w:rPr>
          <w:rFonts w:cs="Times New Roman"/>
          <w:bCs/>
          <w:sz w:val="28"/>
          <w:szCs w:val="28"/>
        </w:rPr>
      </w:pPr>
      <w:r>
        <w:rPr>
          <w:rFonts w:cs="Times New Roman"/>
          <w:bCs/>
          <w:sz w:val="28"/>
          <w:szCs w:val="28"/>
        </w:rPr>
        <w:t>+ Chụp UIV</w:t>
      </w:r>
    </w:p>
    <w:p w:rsidR="00AF2E1C" w:rsidRPr="00AF2E1C" w:rsidRDefault="00AF2E1C" w:rsidP="000A083B">
      <w:pPr>
        <w:spacing w:line="360" w:lineRule="auto"/>
        <w:ind w:firstLine="360"/>
        <w:rPr>
          <w:rFonts w:cs="Times New Roman"/>
          <w:bCs/>
          <w:sz w:val="28"/>
          <w:szCs w:val="28"/>
        </w:rPr>
      </w:pPr>
      <w:r w:rsidRPr="00AF2E1C">
        <w:rPr>
          <w:rFonts w:cs="Times New Roman"/>
          <w:bCs/>
          <w:sz w:val="28"/>
          <w:szCs w:val="28"/>
        </w:rPr>
        <w:t xml:space="preserve">+ Chụp cắt lớp vi tính </w:t>
      </w:r>
      <w:r>
        <w:rPr>
          <w:rFonts w:cs="Times New Roman"/>
          <w:bCs/>
          <w:sz w:val="28"/>
          <w:szCs w:val="28"/>
        </w:rPr>
        <w:t>hệ tiết niệu</w:t>
      </w:r>
    </w:p>
    <w:p w:rsidR="00843774" w:rsidRPr="00AF2E1C" w:rsidRDefault="00AF2E1C" w:rsidP="000A083B">
      <w:pPr>
        <w:spacing w:line="360" w:lineRule="auto"/>
        <w:ind w:firstLine="360"/>
        <w:rPr>
          <w:rFonts w:cs="Times New Roman"/>
          <w:bCs/>
          <w:sz w:val="28"/>
          <w:szCs w:val="28"/>
        </w:rPr>
      </w:pPr>
      <w:r w:rsidRPr="00AF2E1C">
        <w:rPr>
          <w:rFonts w:cs="Times New Roman"/>
          <w:bCs/>
          <w:sz w:val="28"/>
          <w:szCs w:val="28"/>
        </w:rPr>
        <w:t xml:space="preserve">+ </w:t>
      </w:r>
      <w:r w:rsidR="00843774" w:rsidRPr="00AF2E1C">
        <w:rPr>
          <w:rFonts w:cs="Times New Roman"/>
          <w:bCs/>
          <w:sz w:val="28"/>
          <w:szCs w:val="28"/>
        </w:rPr>
        <w:t>Chụp thận đồ đồng vị phóng xạ</w:t>
      </w:r>
    </w:p>
    <w:p w:rsidR="00843774" w:rsidRPr="004A4D42" w:rsidRDefault="00843774" w:rsidP="004A4D42">
      <w:pPr>
        <w:pStyle w:val="ListParagraph"/>
        <w:numPr>
          <w:ilvl w:val="0"/>
          <w:numId w:val="20"/>
        </w:numPr>
        <w:spacing w:line="360" w:lineRule="auto"/>
        <w:rPr>
          <w:rFonts w:cs="Times New Roman"/>
          <w:bCs/>
          <w:sz w:val="28"/>
          <w:szCs w:val="28"/>
        </w:rPr>
      </w:pPr>
      <w:r w:rsidRPr="004A4D42">
        <w:rPr>
          <w:rFonts w:cs="Times New Roman"/>
          <w:bCs/>
          <w:sz w:val="28"/>
          <w:szCs w:val="28"/>
        </w:rPr>
        <w:t>Kết quả trong mổ:</w:t>
      </w:r>
    </w:p>
    <w:p w:rsidR="00843774" w:rsidRDefault="00843774" w:rsidP="000A083B">
      <w:pPr>
        <w:spacing w:line="360" w:lineRule="auto"/>
        <w:ind w:firstLine="360"/>
        <w:rPr>
          <w:rFonts w:cs="Times New Roman"/>
          <w:bCs/>
          <w:sz w:val="28"/>
          <w:szCs w:val="28"/>
        </w:rPr>
      </w:pPr>
      <w:r w:rsidRPr="00843774">
        <w:rPr>
          <w:rFonts w:cs="Times New Roman"/>
          <w:bCs/>
          <w:sz w:val="28"/>
          <w:szCs w:val="28"/>
        </w:rPr>
        <w:t xml:space="preserve">+ </w:t>
      </w:r>
      <w:r w:rsidR="00881FC7">
        <w:rPr>
          <w:rFonts w:cs="Times New Roman"/>
          <w:bCs/>
          <w:sz w:val="28"/>
          <w:szCs w:val="28"/>
        </w:rPr>
        <w:t>Thời gian phẫu thuật ( tính theo phút) : từ lúc rạch da cho đến khi đóng mũi chi</w:t>
      </w:r>
      <w:r w:rsidR="00B037EF">
        <w:rPr>
          <w:rFonts w:cs="Times New Roman"/>
          <w:bCs/>
          <w:sz w:val="28"/>
          <w:szCs w:val="28"/>
        </w:rPr>
        <w:t>̉ cuối cùng.</w:t>
      </w:r>
    </w:p>
    <w:p w:rsidR="00881FC7" w:rsidRDefault="00881FC7" w:rsidP="000A083B">
      <w:pPr>
        <w:spacing w:line="360" w:lineRule="auto"/>
        <w:ind w:firstLine="360"/>
        <w:rPr>
          <w:rFonts w:cs="Times New Roman"/>
          <w:bCs/>
          <w:sz w:val="28"/>
          <w:szCs w:val="28"/>
        </w:rPr>
      </w:pPr>
      <w:r>
        <w:rPr>
          <w:rFonts w:cs="Times New Roman"/>
          <w:bCs/>
          <w:sz w:val="28"/>
          <w:szCs w:val="28"/>
        </w:rPr>
        <w:t>+ Lượng máu mất trong khi mổ</w:t>
      </w:r>
    </w:p>
    <w:p w:rsidR="000A083B" w:rsidRDefault="00881FC7" w:rsidP="000A083B">
      <w:pPr>
        <w:spacing w:line="360" w:lineRule="auto"/>
        <w:ind w:firstLine="360"/>
        <w:rPr>
          <w:rFonts w:cs="Times New Roman"/>
          <w:bCs/>
          <w:sz w:val="28"/>
          <w:szCs w:val="28"/>
        </w:rPr>
      </w:pPr>
      <w:r>
        <w:rPr>
          <w:rFonts w:cs="Times New Roman"/>
          <w:bCs/>
          <w:sz w:val="28"/>
          <w:szCs w:val="28"/>
        </w:rPr>
        <w:t>+ Số lượng Trocar sử dụng trong mổ: thường sử dụng 3 trocar hoặc 4 trocar</w:t>
      </w:r>
    </w:p>
    <w:p w:rsidR="00881FC7" w:rsidRDefault="00881FC7" w:rsidP="000A083B">
      <w:pPr>
        <w:spacing w:line="360" w:lineRule="auto"/>
        <w:ind w:firstLine="360"/>
        <w:rPr>
          <w:rFonts w:cs="Times New Roman"/>
          <w:bCs/>
          <w:sz w:val="28"/>
          <w:szCs w:val="28"/>
        </w:rPr>
      </w:pPr>
      <w:r>
        <w:rPr>
          <w:rFonts w:cs="Times New Roman"/>
          <w:bCs/>
          <w:sz w:val="28"/>
          <w:szCs w:val="28"/>
        </w:rPr>
        <w:t xml:space="preserve">+ Các tai biến trong mổ: </w:t>
      </w:r>
      <w:r w:rsidR="00D9080A">
        <w:rPr>
          <w:rFonts w:cs="Times New Roman"/>
          <w:bCs/>
          <w:sz w:val="28"/>
          <w:szCs w:val="28"/>
        </w:rPr>
        <w:t xml:space="preserve">rách phúc mạc, tổn thương mạch máu , thủng cơ hoành, tràn khí dưới da , tổn thương các tạng khác. </w:t>
      </w:r>
    </w:p>
    <w:p w:rsidR="00D9080A" w:rsidRPr="004A4D42" w:rsidRDefault="00D9080A" w:rsidP="004A4D42">
      <w:pPr>
        <w:pStyle w:val="ListParagraph"/>
        <w:numPr>
          <w:ilvl w:val="0"/>
          <w:numId w:val="20"/>
        </w:numPr>
        <w:spacing w:line="360" w:lineRule="auto"/>
        <w:rPr>
          <w:rFonts w:cs="Times New Roman"/>
          <w:bCs/>
          <w:sz w:val="28"/>
          <w:szCs w:val="28"/>
        </w:rPr>
      </w:pPr>
      <w:r w:rsidRPr="004A4D42">
        <w:rPr>
          <w:rFonts w:cs="Times New Roman"/>
          <w:bCs/>
          <w:sz w:val="28"/>
          <w:szCs w:val="28"/>
        </w:rPr>
        <w:t>Kết quả sau mổ</w:t>
      </w:r>
    </w:p>
    <w:p w:rsidR="00D9080A" w:rsidRDefault="00D9080A" w:rsidP="000A083B">
      <w:pPr>
        <w:spacing w:line="360" w:lineRule="auto"/>
        <w:ind w:firstLine="360"/>
        <w:rPr>
          <w:rFonts w:cs="Times New Roman"/>
          <w:bCs/>
          <w:sz w:val="28"/>
          <w:szCs w:val="28"/>
        </w:rPr>
      </w:pPr>
      <w:r>
        <w:rPr>
          <w:rFonts w:cs="Times New Roman"/>
          <w:bCs/>
          <w:sz w:val="28"/>
          <w:szCs w:val="28"/>
        </w:rPr>
        <w:t>+ Thời gian trung tiện sau mổ: ch</w:t>
      </w:r>
      <w:r w:rsidR="00AF2E1C">
        <w:rPr>
          <w:rFonts w:cs="Times New Roman"/>
          <w:bCs/>
          <w:sz w:val="28"/>
          <w:szCs w:val="28"/>
        </w:rPr>
        <w:t>ia làm các nhóm</w:t>
      </w:r>
      <w:r>
        <w:rPr>
          <w:rFonts w:cs="Times New Roman"/>
          <w:bCs/>
          <w:sz w:val="28"/>
          <w:szCs w:val="28"/>
        </w:rPr>
        <w:t>&lt; 24 giờ, 24- 48 giờ, &gt; 48 giờ</w:t>
      </w:r>
    </w:p>
    <w:p w:rsidR="00D9080A" w:rsidRDefault="00D9080A" w:rsidP="000A083B">
      <w:pPr>
        <w:pStyle w:val="NormalWeb"/>
        <w:spacing w:before="0" w:beforeAutospacing="0" w:after="0" w:afterAutospacing="0" w:line="360" w:lineRule="auto"/>
        <w:ind w:firstLine="360"/>
        <w:jc w:val="both"/>
        <w:textAlignment w:val="baseline"/>
        <w:rPr>
          <w:sz w:val="28"/>
          <w:szCs w:val="28"/>
          <w:lang w:val="en-US"/>
        </w:rPr>
      </w:pPr>
      <w:r>
        <w:rPr>
          <w:bCs/>
          <w:sz w:val="28"/>
          <w:szCs w:val="28"/>
        </w:rPr>
        <w:t xml:space="preserve">+ </w:t>
      </w:r>
      <w:r>
        <w:rPr>
          <w:sz w:val="28"/>
          <w:szCs w:val="28"/>
          <w:lang w:val="en-US"/>
        </w:rPr>
        <w:t>Thời gian rút dẫn lưu hông lưng sau mổ (tính theo ngày ): từ ngày phẫu thuật đến ngày BN được rút sonde dẫn lưu</w:t>
      </w:r>
    </w:p>
    <w:p w:rsidR="00D9080A" w:rsidRDefault="00D9080A" w:rsidP="000A083B">
      <w:pPr>
        <w:pStyle w:val="NormalWeb"/>
        <w:spacing w:before="0" w:beforeAutospacing="0" w:after="0" w:afterAutospacing="0" w:line="360" w:lineRule="auto"/>
        <w:ind w:firstLine="360"/>
        <w:jc w:val="both"/>
        <w:textAlignment w:val="baseline"/>
        <w:rPr>
          <w:sz w:val="28"/>
          <w:szCs w:val="28"/>
          <w:lang w:val="en-US"/>
        </w:rPr>
      </w:pPr>
      <w:r>
        <w:rPr>
          <w:sz w:val="28"/>
          <w:szCs w:val="28"/>
          <w:lang w:val="en-US"/>
        </w:rPr>
        <w:t>+ Thời gian dùng thuốc giảm đau sau mổ (</w:t>
      </w:r>
      <w:r w:rsidR="00B87E38">
        <w:rPr>
          <w:sz w:val="28"/>
          <w:szCs w:val="28"/>
          <w:lang w:val="en-US"/>
        </w:rPr>
        <w:t xml:space="preserve"> tính theo</w:t>
      </w:r>
      <w:r>
        <w:rPr>
          <w:sz w:val="28"/>
          <w:szCs w:val="28"/>
          <w:lang w:val="en-US"/>
        </w:rPr>
        <w:t xml:space="preserve"> ngày )</w:t>
      </w:r>
    </w:p>
    <w:p w:rsidR="00B87E38" w:rsidRDefault="00D9080A" w:rsidP="000A083B">
      <w:pPr>
        <w:pStyle w:val="NormalWeb"/>
        <w:spacing w:before="0" w:beforeAutospacing="0" w:after="0" w:afterAutospacing="0" w:line="360" w:lineRule="auto"/>
        <w:ind w:firstLine="360"/>
        <w:jc w:val="both"/>
        <w:textAlignment w:val="baseline"/>
        <w:rPr>
          <w:sz w:val="28"/>
          <w:szCs w:val="28"/>
          <w:lang w:val="en-US"/>
        </w:rPr>
      </w:pPr>
      <w:r>
        <w:rPr>
          <w:sz w:val="28"/>
          <w:szCs w:val="28"/>
          <w:lang w:val="en-US"/>
        </w:rPr>
        <w:t>+ T</w:t>
      </w:r>
      <w:r w:rsidR="00B87E38">
        <w:rPr>
          <w:sz w:val="28"/>
          <w:szCs w:val="28"/>
          <w:lang w:val="en-US"/>
        </w:rPr>
        <w:t>hời gian hậu phẫu ( tính theo ngày ): từ ngày phẫu thuật đến ngày ra viện</w:t>
      </w:r>
    </w:p>
    <w:p w:rsidR="00D9080A" w:rsidRPr="00145CFE" w:rsidRDefault="00B87E38" w:rsidP="000A083B">
      <w:pPr>
        <w:pStyle w:val="NormalWeb"/>
        <w:spacing w:before="0" w:beforeAutospacing="0" w:after="0" w:afterAutospacing="0" w:line="360" w:lineRule="auto"/>
        <w:ind w:firstLine="360"/>
        <w:jc w:val="both"/>
        <w:textAlignment w:val="baseline"/>
        <w:rPr>
          <w:sz w:val="28"/>
          <w:szCs w:val="28"/>
          <w:lang w:val="en-US"/>
        </w:rPr>
      </w:pPr>
      <w:r>
        <w:rPr>
          <w:sz w:val="28"/>
          <w:szCs w:val="28"/>
          <w:lang w:val="en-US"/>
        </w:rPr>
        <w:t xml:space="preserve">+ </w:t>
      </w:r>
      <w:r w:rsidR="00D9080A">
        <w:rPr>
          <w:sz w:val="28"/>
          <w:szCs w:val="28"/>
          <w:lang w:val="en-US"/>
        </w:rPr>
        <w:t>Kết quả GPB:</w:t>
      </w:r>
      <w:r w:rsidR="003D34C8">
        <w:rPr>
          <w:sz w:val="28"/>
          <w:szCs w:val="28"/>
          <w:lang w:val="en-US"/>
        </w:rPr>
        <w:t xml:space="preserve"> Sau khi mổ, </w:t>
      </w:r>
      <w:r w:rsidR="00D9080A">
        <w:rPr>
          <w:sz w:val="28"/>
          <w:szCs w:val="28"/>
          <w:lang w:val="en-US"/>
        </w:rPr>
        <w:t xml:space="preserve">bệnh phẩm là </w:t>
      </w:r>
      <w:r w:rsidR="00AF2E1C">
        <w:rPr>
          <w:sz w:val="28"/>
          <w:szCs w:val="28"/>
          <w:lang w:val="en-US"/>
        </w:rPr>
        <w:t>thận được</w:t>
      </w:r>
      <w:r w:rsidR="00D9080A">
        <w:rPr>
          <w:sz w:val="28"/>
          <w:szCs w:val="28"/>
          <w:lang w:val="en-US"/>
        </w:rPr>
        <w:t>làm XN mô bệnh h</w:t>
      </w:r>
      <w:r>
        <w:rPr>
          <w:sz w:val="28"/>
          <w:szCs w:val="28"/>
          <w:lang w:val="en-US"/>
        </w:rPr>
        <w:t xml:space="preserve">ọc </w:t>
      </w:r>
    </w:p>
    <w:p w:rsidR="000A083B" w:rsidRDefault="0078631F" w:rsidP="000A083B">
      <w:pPr>
        <w:pStyle w:val="NormalWeb"/>
        <w:spacing w:before="0" w:beforeAutospacing="0" w:after="0" w:afterAutospacing="0" w:line="360" w:lineRule="auto"/>
        <w:ind w:firstLine="360"/>
        <w:jc w:val="both"/>
        <w:textAlignment w:val="baseline"/>
        <w:rPr>
          <w:sz w:val="28"/>
          <w:szCs w:val="28"/>
          <w:lang w:val="en-US"/>
        </w:rPr>
      </w:pPr>
      <w:r>
        <w:rPr>
          <w:sz w:val="28"/>
          <w:szCs w:val="28"/>
          <w:lang w:val="en-US"/>
        </w:rPr>
        <w:t>+</w:t>
      </w:r>
      <w:r w:rsidR="000A083B">
        <w:rPr>
          <w:sz w:val="28"/>
          <w:szCs w:val="28"/>
          <w:lang w:val="en-US"/>
        </w:rPr>
        <w:t xml:space="preserve"> </w:t>
      </w:r>
      <w:r w:rsidR="00D9080A">
        <w:rPr>
          <w:sz w:val="28"/>
          <w:szCs w:val="28"/>
          <w:lang w:val="en-US"/>
        </w:rPr>
        <w:t xml:space="preserve">Các biến chứng sau phẫu thuật : </w:t>
      </w:r>
    </w:p>
    <w:p w:rsidR="00D9080A" w:rsidRDefault="00B87E38" w:rsidP="000A083B">
      <w:pPr>
        <w:pStyle w:val="NormalWeb"/>
        <w:spacing w:before="0" w:beforeAutospacing="0" w:after="0" w:afterAutospacing="0" w:line="360" w:lineRule="auto"/>
        <w:ind w:firstLine="360"/>
        <w:jc w:val="both"/>
        <w:textAlignment w:val="baseline"/>
        <w:rPr>
          <w:sz w:val="28"/>
          <w:szCs w:val="28"/>
          <w:lang w:val="en-US"/>
        </w:rPr>
      </w:pPr>
      <w:r>
        <w:rPr>
          <w:sz w:val="28"/>
          <w:szCs w:val="28"/>
          <w:lang w:val="en-US"/>
        </w:rPr>
        <w:t xml:space="preserve">Có thể bị </w:t>
      </w:r>
      <w:r w:rsidR="00D9080A">
        <w:rPr>
          <w:sz w:val="28"/>
          <w:szCs w:val="28"/>
          <w:lang w:val="en-US"/>
        </w:rPr>
        <w:t>chảy máu sau mổ, nhiễm kh</w:t>
      </w:r>
      <w:r w:rsidR="003D34C8">
        <w:rPr>
          <w:sz w:val="28"/>
          <w:szCs w:val="28"/>
          <w:lang w:val="en-US"/>
        </w:rPr>
        <w:t>uẩn lỗ t</w:t>
      </w:r>
      <w:r w:rsidR="00BA5AE6">
        <w:rPr>
          <w:sz w:val="28"/>
          <w:szCs w:val="28"/>
          <w:lang w:val="en-US"/>
        </w:rPr>
        <w:t>rocar, tràn khí dưới da</w:t>
      </w:r>
      <w:r w:rsidR="00D9080A">
        <w:rPr>
          <w:sz w:val="28"/>
          <w:szCs w:val="28"/>
          <w:lang w:val="en-US"/>
        </w:rPr>
        <w:t>, ổ áp xe tồn dư sau mổ, sốt sau mổ.</w:t>
      </w:r>
    </w:p>
    <w:p w:rsidR="00075D74" w:rsidRDefault="00075D74" w:rsidP="00D9080A">
      <w:pPr>
        <w:pStyle w:val="NormalWeb"/>
        <w:spacing w:before="0" w:beforeAutospacing="0" w:after="0" w:afterAutospacing="0" w:line="360" w:lineRule="auto"/>
        <w:jc w:val="both"/>
        <w:textAlignment w:val="baseline"/>
        <w:rPr>
          <w:sz w:val="28"/>
          <w:szCs w:val="28"/>
          <w:lang w:val="en-US"/>
        </w:rPr>
      </w:pPr>
      <w:r>
        <w:rPr>
          <w:sz w:val="28"/>
          <w:szCs w:val="28"/>
          <w:lang w:val="en-US"/>
        </w:rPr>
        <w:t xml:space="preserve">        + Đánh giá</w:t>
      </w:r>
      <w:r w:rsidR="00027C84">
        <w:rPr>
          <w:sz w:val="28"/>
          <w:szCs w:val="28"/>
          <w:lang w:val="en-US"/>
        </w:rPr>
        <w:t xml:space="preserve"> kết quả</w:t>
      </w:r>
      <w:r>
        <w:rPr>
          <w:sz w:val="28"/>
          <w:szCs w:val="28"/>
          <w:lang w:val="en-US"/>
        </w:rPr>
        <w:t xml:space="preserve"> phẫu thuật nội soi cắt thận thành công, thất bại ( nếu chuyển sang mổ mở )</w:t>
      </w:r>
    </w:p>
    <w:p w:rsidR="00D9080A" w:rsidRPr="003D34C8" w:rsidRDefault="00D9080A" w:rsidP="004A4D42">
      <w:pPr>
        <w:pStyle w:val="NormalWeb"/>
        <w:numPr>
          <w:ilvl w:val="0"/>
          <w:numId w:val="20"/>
        </w:numPr>
        <w:tabs>
          <w:tab w:val="left" w:pos="1080"/>
        </w:tabs>
        <w:spacing w:before="0" w:beforeAutospacing="0" w:after="0" w:afterAutospacing="0" w:line="360" w:lineRule="auto"/>
        <w:jc w:val="both"/>
        <w:textAlignment w:val="baseline"/>
        <w:rPr>
          <w:sz w:val="28"/>
          <w:szCs w:val="28"/>
        </w:rPr>
      </w:pPr>
      <w:r w:rsidRPr="00FE653F">
        <w:rPr>
          <w:sz w:val="28"/>
          <w:szCs w:val="28"/>
        </w:rPr>
        <w:lastRenderedPageBreak/>
        <w:t>Đánh giá kết quả phẫu thuật</w:t>
      </w:r>
      <w:r w:rsidR="003D34C8">
        <w:rPr>
          <w:sz w:val="28"/>
          <w:szCs w:val="28"/>
          <w:lang w:val="en-US"/>
        </w:rPr>
        <w:t xml:space="preserve"> theo 3 mức độ: tốt, trung bình, xấu</w:t>
      </w:r>
    </w:p>
    <w:p w:rsidR="003D34C8" w:rsidRPr="000A083B" w:rsidRDefault="003D34C8" w:rsidP="000A083B">
      <w:pPr>
        <w:pStyle w:val="NormalWeb"/>
        <w:tabs>
          <w:tab w:val="left" w:pos="1080"/>
        </w:tabs>
        <w:spacing w:before="0" w:beforeAutospacing="0" w:after="0" w:afterAutospacing="0" w:line="360" w:lineRule="auto"/>
        <w:ind w:left="284"/>
        <w:jc w:val="center"/>
        <w:textAlignment w:val="baseline"/>
        <w:rPr>
          <w:b/>
          <w:sz w:val="28"/>
          <w:szCs w:val="28"/>
          <w:lang w:val="en-US"/>
        </w:rPr>
      </w:pPr>
      <w:r w:rsidRPr="000A083B">
        <w:rPr>
          <w:b/>
          <w:sz w:val="28"/>
          <w:szCs w:val="28"/>
          <w:lang w:val="en-US"/>
        </w:rPr>
        <w:t>Bảng</w:t>
      </w:r>
      <w:r w:rsidR="00075D74" w:rsidRPr="000A083B">
        <w:rPr>
          <w:b/>
          <w:sz w:val="28"/>
          <w:szCs w:val="28"/>
          <w:lang w:val="en-US"/>
        </w:rPr>
        <w:t xml:space="preserve"> 2.2:  T</w:t>
      </w:r>
      <w:r w:rsidRPr="000A083B">
        <w:rPr>
          <w:b/>
          <w:sz w:val="28"/>
          <w:szCs w:val="28"/>
          <w:lang w:val="en-US"/>
        </w:rPr>
        <w:t>hang điểm đánh giá kết quả phẫu thuật</w:t>
      </w:r>
    </w:p>
    <w:tbl>
      <w:tblPr>
        <w:tblStyle w:val="TableGrid"/>
        <w:tblW w:w="0" w:type="auto"/>
        <w:tblInd w:w="284" w:type="dxa"/>
        <w:tblLook w:val="04A0"/>
      </w:tblPr>
      <w:tblGrid>
        <w:gridCol w:w="3019"/>
        <w:gridCol w:w="3019"/>
        <w:gridCol w:w="3019"/>
      </w:tblGrid>
      <w:tr w:rsidR="003D34C8" w:rsidTr="003D34C8">
        <w:tc>
          <w:tcPr>
            <w:tcW w:w="3019" w:type="dxa"/>
            <w:vMerge w:val="restart"/>
          </w:tcPr>
          <w:p w:rsidR="004A4D42" w:rsidRDefault="004A4D42" w:rsidP="004A4D42">
            <w:pPr>
              <w:pStyle w:val="NormalWeb"/>
              <w:tabs>
                <w:tab w:val="left" w:pos="1080"/>
              </w:tabs>
              <w:spacing w:before="0" w:beforeAutospacing="0" w:after="0" w:afterAutospacing="0" w:line="360" w:lineRule="auto"/>
              <w:jc w:val="center"/>
              <w:textAlignment w:val="baseline"/>
              <w:rPr>
                <w:sz w:val="28"/>
                <w:szCs w:val="28"/>
                <w:lang w:val="en-US"/>
              </w:rPr>
            </w:pPr>
          </w:p>
          <w:p w:rsidR="003D34C8" w:rsidRDefault="003D34C8" w:rsidP="004A4D42">
            <w:pPr>
              <w:pStyle w:val="NormalWeb"/>
              <w:tabs>
                <w:tab w:val="left" w:pos="1080"/>
              </w:tabs>
              <w:spacing w:before="0" w:beforeAutospacing="0" w:after="0" w:afterAutospacing="0" w:line="360" w:lineRule="auto"/>
              <w:jc w:val="center"/>
              <w:textAlignment w:val="baseline"/>
              <w:rPr>
                <w:sz w:val="28"/>
                <w:szCs w:val="28"/>
                <w:lang w:val="en-US"/>
              </w:rPr>
            </w:pPr>
            <w:r>
              <w:rPr>
                <w:sz w:val="28"/>
                <w:szCs w:val="28"/>
                <w:lang w:val="en-US"/>
              </w:rPr>
              <w:t>Thời gian mổ</w:t>
            </w:r>
          </w:p>
        </w:tc>
        <w:tc>
          <w:tcPr>
            <w:tcW w:w="3019" w:type="dxa"/>
          </w:tcPr>
          <w:p w:rsidR="003D34C8" w:rsidRDefault="003D34C8"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&lt; 90 phút</w:t>
            </w:r>
          </w:p>
        </w:tc>
        <w:tc>
          <w:tcPr>
            <w:tcW w:w="3019" w:type="dxa"/>
          </w:tcPr>
          <w:p w:rsidR="003D34C8" w:rsidRDefault="003D34C8"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3 điểm</w:t>
            </w:r>
          </w:p>
        </w:tc>
      </w:tr>
      <w:tr w:rsidR="003D34C8" w:rsidTr="003D34C8">
        <w:tc>
          <w:tcPr>
            <w:tcW w:w="3019" w:type="dxa"/>
            <w:vMerge/>
          </w:tcPr>
          <w:p w:rsidR="003D34C8" w:rsidRDefault="003D34C8" w:rsidP="003D34C8">
            <w:pPr>
              <w:pStyle w:val="NormalWeb"/>
              <w:tabs>
                <w:tab w:val="left" w:pos="1080"/>
              </w:tabs>
              <w:spacing w:before="0" w:beforeAutospacing="0" w:after="0" w:afterAutospacing="0" w:line="360" w:lineRule="auto"/>
              <w:jc w:val="both"/>
              <w:textAlignment w:val="baseline"/>
              <w:rPr>
                <w:sz w:val="28"/>
                <w:szCs w:val="28"/>
                <w:lang w:val="en-US"/>
              </w:rPr>
            </w:pPr>
          </w:p>
        </w:tc>
        <w:tc>
          <w:tcPr>
            <w:tcW w:w="3019" w:type="dxa"/>
          </w:tcPr>
          <w:p w:rsidR="003D34C8" w:rsidRDefault="00B037EF"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90- 15</w:t>
            </w:r>
            <w:r w:rsidR="009177D6">
              <w:rPr>
                <w:sz w:val="28"/>
                <w:szCs w:val="28"/>
                <w:lang w:val="en-US"/>
              </w:rPr>
              <w:t>0</w:t>
            </w:r>
            <w:r w:rsidR="003D34C8">
              <w:rPr>
                <w:sz w:val="28"/>
                <w:szCs w:val="28"/>
                <w:lang w:val="en-US"/>
              </w:rPr>
              <w:t xml:space="preserve"> phút</w:t>
            </w:r>
          </w:p>
        </w:tc>
        <w:tc>
          <w:tcPr>
            <w:tcW w:w="3019" w:type="dxa"/>
          </w:tcPr>
          <w:p w:rsidR="003D34C8" w:rsidRDefault="003D34C8"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2 điểm</w:t>
            </w:r>
          </w:p>
        </w:tc>
      </w:tr>
      <w:tr w:rsidR="003D34C8" w:rsidTr="003D34C8">
        <w:tc>
          <w:tcPr>
            <w:tcW w:w="3019" w:type="dxa"/>
            <w:vMerge/>
          </w:tcPr>
          <w:p w:rsidR="003D34C8" w:rsidRDefault="003D34C8" w:rsidP="003D34C8">
            <w:pPr>
              <w:pStyle w:val="NormalWeb"/>
              <w:tabs>
                <w:tab w:val="left" w:pos="1080"/>
              </w:tabs>
              <w:spacing w:before="0" w:beforeAutospacing="0" w:after="0" w:afterAutospacing="0" w:line="360" w:lineRule="auto"/>
              <w:jc w:val="both"/>
              <w:textAlignment w:val="baseline"/>
              <w:rPr>
                <w:sz w:val="28"/>
                <w:szCs w:val="28"/>
                <w:lang w:val="en-US"/>
              </w:rPr>
            </w:pPr>
          </w:p>
        </w:tc>
        <w:tc>
          <w:tcPr>
            <w:tcW w:w="3019" w:type="dxa"/>
          </w:tcPr>
          <w:p w:rsidR="003D34C8" w:rsidRDefault="00B037EF"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15</w:t>
            </w:r>
            <w:r w:rsidR="009177D6">
              <w:rPr>
                <w:sz w:val="28"/>
                <w:szCs w:val="28"/>
                <w:lang w:val="en-US"/>
              </w:rPr>
              <w:t>1 - 180 phút</w:t>
            </w:r>
          </w:p>
        </w:tc>
        <w:tc>
          <w:tcPr>
            <w:tcW w:w="3019" w:type="dxa"/>
          </w:tcPr>
          <w:p w:rsidR="003D34C8" w:rsidRDefault="003D34C8"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1 điểm</w:t>
            </w:r>
          </w:p>
        </w:tc>
      </w:tr>
      <w:tr w:rsidR="003D34C8" w:rsidTr="003D34C8">
        <w:tc>
          <w:tcPr>
            <w:tcW w:w="3019" w:type="dxa"/>
            <w:vMerge w:val="restart"/>
          </w:tcPr>
          <w:p w:rsidR="003D34C8" w:rsidRDefault="004A4D42"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Lượng máu mất trong mổ</w:t>
            </w:r>
          </w:p>
        </w:tc>
        <w:tc>
          <w:tcPr>
            <w:tcW w:w="3019" w:type="dxa"/>
          </w:tcPr>
          <w:p w:rsidR="003D34C8" w:rsidRDefault="004A4D42"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 xml:space="preserve">30 </w:t>
            </w:r>
            <w:r w:rsidR="009177D6">
              <w:rPr>
                <w:sz w:val="28"/>
                <w:szCs w:val="28"/>
                <w:lang w:val="en-US"/>
              </w:rPr>
              <w:t>-</w:t>
            </w:r>
            <w:r>
              <w:rPr>
                <w:sz w:val="28"/>
                <w:szCs w:val="28"/>
                <w:lang w:val="en-US"/>
              </w:rPr>
              <w:t xml:space="preserve"> 50 ml</w:t>
            </w:r>
          </w:p>
        </w:tc>
        <w:tc>
          <w:tcPr>
            <w:tcW w:w="3019" w:type="dxa"/>
          </w:tcPr>
          <w:p w:rsidR="003D34C8" w:rsidRDefault="004A4D42"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3 điểm</w:t>
            </w:r>
          </w:p>
        </w:tc>
      </w:tr>
      <w:tr w:rsidR="003D34C8" w:rsidTr="003D34C8">
        <w:tc>
          <w:tcPr>
            <w:tcW w:w="3019" w:type="dxa"/>
            <w:vMerge/>
          </w:tcPr>
          <w:p w:rsidR="003D34C8" w:rsidRDefault="003D34C8" w:rsidP="003D34C8">
            <w:pPr>
              <w:pStyle w:val="NormalWeb"/>
              <w:tabs>
                <w:tab w:val="left" w:pos="1080"/>
              </w:tabs>
              <w:spacing w:before="0" w:beforeAutospacing="0" w:after="0" w:afterAutospacing="0" w:line="360" w:lineRule="auto"/>
              <w:jc w:val="both"/>
              <w:textAlignment w:val="baseline"/>
              <w:rPr>
                <w:sz w:val="28"/>
                <w:szCs w:val="28"/>
                <w:lang w:val="en-US"/>
              </w:rPr>
            </w:pPr>
          </w:p>
        </w:tc>
        <w:tc>
          <w:tcPr>
            <w:tcW w:w="3019" w:type="dxa"/>
          </w:tcPr>
          <w:p w:rsidR="003D34C8" w:rsidRDefault="004A4D42"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51- 99 ml</w:t>
            </w:r>
          </w:p>
        </w:tc>
        <w:tc>
          <w:tcPr>
            <w:tcW w:w="3019" w:type="dxa"/>
          </w:tcPr>
          <w:p w:rsidR="003D34C8" w:rsidRDefault="004A4D42"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2 điểm</w:t>
            </w:r>
          </w:p>
        </w:tc>
      </w:tr>
      <w:tr w:rsidR="003D34C8" w:rsidTr="003D34C8">
        <w:tc>
          <w:tcPr>
            <w:tcW w:w="3019" w:type="dxa"/>
            <w:vMerge/>
          </w:tcPr>
          <w:p w:rsidR="003D34C8" w:rsidRDefault="003D34C8" w:rsidP="003D34C8">
            <w:pPr>
              <w:pStyle w:val="NormalWeb"/>
              <w:tabs>
                <w:tab w:val="left" w:pos="1080"/>
              </w:tabs>
              <w:spacing w:before="0" w:beforeAutospacing="0" w:after="0" w:afterAutospacing="0" w:line="360" w:lineRule="auto"/>
              <w:jc w:val="both"/>
              <w:textAlignment w:val="baseline"/>
              <w:rPr>
                <w:sz w:val="28"/>
                <w:szCs w:val="28"/>
                <w:lang w:val="en-US"/>
              </w:rPr>
            </w:pPr>
          </w:p>
        </w:tc>
        <w:tc>
          <w:tcPr>
            <w:tcW w:w="3019" w:type="dxa"/>
          </w:tcPr>
          <w:p w:rsidR="003D34C8" w:rsidRDefault="009177D6" w:rsidP="004A4D42">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 xml:space="preserve">≥ </w:t>
            </w:r>
            <w:r w:rsidR="004A4D42">
              <w:rPr>
                <w:sz w:val="28"/>
                <w:szCs w:val="28"/>
                <w:lang w:val="en-US"/>
              </w:rPr>
              <w:t>100 ml</w:t>
            </w:r>
          </w:p>
        </w:tc>
        <w:tc>
          <w:tcPr>
            <w:tcW w:w="3019" w:type="dxa"/>
          </w:tcPr>
          <w:p w:rsidR="003D34C8" w:rsidRDefault="004A4D42"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1 điểm</w:t>
            </w:r>
          </w:p>
        </w:tc>
      </w:tr>
      <w:tr w:rsidR="003D34C8" w:rsidTr="003D34C8">
        <w:tc>
          <w:tcPr>
            <w:tcW w:w="3019" w:type="dxa"/>
            <w:vMerge w:val="restart"/>
          </w:tcPr>
          <w:p w:rsidR="003D34C8" w:rsidRDefault="00C1641D" w:rsidP="004A4D42">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Thời gian nằm viện sau mổ</w:t>
            </w:r>
          </w:p>
        </w:tc>
        <w:tc>
          <w:tcPr>
            <w:tcW w:w="3019" w:type="dxa"/>
          </w:tcPr>
          <w:p w:rsidR="003D34C8" w:rsidRDefault="00C1641D"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 xml:space="preserve">3- 4 ngày </w:t>
            </w:r>
          </w:p>
        </w:tc>
        <w:tc>
          <w:tcPr>
            <w:tcW w:w="3019" w:type="dxa"/>
          </w:tcPr>
          <w:p w:rsidR="003D34C8" w:rsidRDefault="00C1641D"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3</w:t>
            </w:r>
            <w:r w:rsidR="004A4D42">
              <w:rPr>
                <w:sz w:val="28"/>
                <w:szCs w:val="28"/>
                <w:lang w:val="en-US"/>
              </w:rPr>
              <w:t xml:space="preserve"> điểm</w:t>
            </w:r>
          </w:p>
        </w:tc>
      </w:tr>
      <w:tr w:rsidR="003D34C8" w:rsidTr="003D34C8">
        <w:tc>
          <w:tcPr>
            <w:tcW w:w="3019" w:type="dxa"/>
            <w:vMerge/>
          </w:tcPr>
          <w:p w:rsidR="003D34C8" w:rsidRDefault="003D34C8" w:rsidP="003D34C8">
            <w:pPr>
              <w:pStyle w:val="NormalWeb"/>
              <w:tabs>
                <w:tab w:val="left" w:pos="1080"/>
              </w:tabs>
              <w:spacing w:before="0" w:beforeAutospacing="0" w:after="0" w:afterAutospacing="0" w:line="360" w:lineRule="auto"/>
              <w:jc w:val="both"/>
              <w:textAlignment w:val="baseline"/>
              <w:rPr>
                <w:sz w:val="28"/>
                <w:szCs w:val="28"/>
                <w:lang w:val="en-US"/>
              </w:rPr>
            </w:pPr>
          </w:p>
        </w:tc>
        <w:tc>
          <w:tcPr>
            <w:tcW w:w="3019" w:type="dxa"/>
          </w:tcPr>
          <w:p w:rsidR="003D34C8" w:rsidRDefault="00C1641D"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 xml:space="preserve">5 ngày </w:t>
            </w:r>
          </w:p>
        </w:tc>
        <w:tc>
          <w:tcPr>
            <w:tcW w:w="3019" w:type="dxa"/>
          </w:tcPr>
          <w:p w:rsidR="003D34C8" w:rsidRDefault="00C1641D"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2</w:t>
            </w:r>
            <w:r w:rsidR="004A4D42">
              <w:rPr>
                <w:sz w:val="28"/>
                <w:szCs w:val="28"/>
                <w:lang w:val="en-US"/>
              </w:rPr>
              <w:t xml:space="preserve"> điểm</w:t>
            </w:r>
          </w:p>
        </w:tc>
      </w:tr>
      <w:tr w:rsidR="003D34C8" w:rsidTr="003D34C8">
        <w:tc>
          <w:tcPr>
            <w:tcW w:w="3019" w:type="dxa"/>
            <w:vMerge/>
          </w:tcPr>
          <w:p w:rsidR="003D34C8" w:rsidRDefault="003D34C8" w:rsidP="003D34C8">
            <w:pPr>
              <w:pStyle w:val="NormalWeb"/>
              <w:tabs>
                <w:tab w:val="left" w:pos="1080"/>
              </w:tabs>
              <w:spacing w:before="0" w:beforeAutospacing="0" w:after="0" w:afterAutospacing="0" w:line="360" w:lineRule="auto"/>
              <w:jc w:val="both"/>
              <w:textAlignment w:val="baseline"/>
              <w:rPr>
                <w:sz w:val="28"/>
                <w:szCs w:val="28"/>
                <w:lang w:val="en-US"/>
              </w:rPr>
            </w:pPr>
          </w:p>
        </w:tc>
        <w:tc>
          <w:tcPr>
            <w:tcW w:w="3019" w:type="dxa"/>
          </w:tcPr>
          <w:p w:rsidR="003D34C8" w:rsidRDefault="00C1641D"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 xml:space="preserve">≥ 6 ngày </w:t>
            </w:r>
          </w:p>
        </w:tc>
        <w:tc>
          <w:tcPr>
            <w:tcW w:w="3019" w:type="dxa"/>
          </w:tcPr>
          <w:p w:rsidR="003D34C8" w:rsidRDefault="00C1641D" w:rsidP="003D34C8">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1 điểm</w:t>
            </w:r>
          </w:p>
        </w:tc>
      </w:tr>
    </w:tbl>
    <w:p w:rsidR="00B037EF" w:rsidRDefault="00B037EF" w:rsidP="004A4D42">
      <w:pPr>
        <w:pStyle w:val="NormalWeb"/>
        <w:tabs>
          <w:tab w:val="left" w:pos="1080"/>
        </w:tabs>
        <w:spacing w:before="0" w:beforeAutospacing="0" w:after="0" w:afterAutospacing="0" w:line="360" w:lineRule="auto"/>
        <w:jc w:val="both"/>
        <w:textAlignment w:val="baseline"/>
        <w:rPr>
          <w:sz w:val="28"/>
          <w:szCs w:val="28"/>
          <w:lang w:val="en-US"/>
        </w:rPr>
      </w:pPr>
    </w:p>
    <w:p w:rsidR="00B037EF" w:rsidRDefault="000A083B" w:rsidP="004A4D42">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ab/>
      </w:r>
      <w:r w:rsidR="004A4D42">
        <w:rPr>
          <w:sz w:val="28"/>
          <w:szCs w:val="28"/>
          <w:lang w:val="en-US"/>
        </w:rPr>
        <w:t>Đánh gia</w:t>
      </w:r>
      <w:r w:rsidR="00243CEF">
        <w:rPr>
          <w:sz w:val="28"/>
          <w:szCs w:val="28"/>
          <w:lang w:val="en-US"/>
        </w:rPr>
        <w:t>́ kết quả phẫu thuật</w:t>
      </w:r>
      <w:r w:rsidR="00C1641D">
        <w:rPr>
          <w:sz w:val="28"/>
          <w:szCs w:val="28"/>
          <w:lang w:val="en-US"/>
        </w:rPr>
        <w:t xml:space="preserve"> là: </w:t>
      </w:r>
    </w:p>
    <w:p w:rsidR="003D34C8" w:rsidRDefault="000A083B" w:rsidP="004A4D42">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ab/>
      </w:r>
      <w:r w:rsidR="00027C84">
        <w:rPr>
          <w:sz w:val="28"/>
          <w:szCs w:val="28"/>
          <w:lang w:val="en-US"/>
        </w:rPr>
        <w:t>+ Tốt : 6</w:t>
      </w:r>
      <w:r w:rsidR="00C1641D">
        <w:rPr>
          <w:sz w:val="28"/>
          <w:szCs w:val="28"/>
          <w:lang w:val="en-US"/>
        </w:rPr>
        <w:t xml:space="preserve"> - 9</w:t>
      </w:r>
      <w:r w:rsidR="004A4D42">
        <w:rPr>
          <w:sz w:val="28"/>
          <w:szCs w:val="28"/>
          <w:lang w:val="en-US"/>
        </w:rPr>
        <w:t xml:space="preserve"> điểm</w:t>
      </w:r>
    </w:p>
    <w:p w:rsidR="004A4D42" w:rsidRDefault="000A083B" w:rsidP="004A4D42">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ab/>
      </w:r>
      <w:r w:rsidR="004A4D42">
        <w:rPr>
          <w:sz w:val="28"/>
          <w:szCs w:val="28"/>
          <w:lang w:val="en-US"/>
        </w:rPr>
        <w:t xml:space="preserve">+ Trung bình : </w:t>
      </w:r>
      <w:r w:rsidR="00075D74">
        <w:rPr>
          <w:sz w:val="28"/>
          <w:szCs w:val="28"/>
          <w:lang w:val="en-US"/>
        </w:rPr>
        <w:t xml:space="preserve">4 </w:t>
      </w:r>
      <w:r w:rsidR="00027C84">
        <w:rPr>
          <w:sz w:val="28"/>
          <w:szCs w:val="28"/>
          <w:lang w:val="en-US"/>
        </w:rPr>
        <w:t>- 5</w:t>
      </w:r>
      <w:r w:rsidR="00C1641D">
        <w:rPr>
          <w:sz w:val="28"/>
          <w:szCs w:val="28"/>
          <w:lang w:val="en-US"/>
        </w:rPr>
        <w:t xml:space="preserve"> điểm</w:t>
      </w:r>
    </w:p>
    <w:p w:rsidR="002328B0" w:rsidRPr="00027C84" w:rsidRDefault="000A083B" w:rsidP="00027C84">
      <w:pPr>
        <w:pStyle w:val="NormalWeb"/>
        <w:tabs>
          <w:tab w:val="left" w:pos="1080"/>
        </w:tabs>
        <w:spacing w:before="0" w:beforeAutospacing="0" w:after="0" w:afterAutospacing="0" w:line="360" w:lineRule="auto"/>
        <w:jc w:val="both"/>
        <w:textAlignment w:val="baseline"/>
        <w:rPr>
          <w:sz w:val="28"/>
          <w:szCs w:val="28"/>
          <w:lang w:val="en-US"/>
        </w:rPr>
      </w:pPr>
      <w:r>
        <w:rPr>
          <w:sz w:val="28"/>
          <w:szCs w:val="28"/>
          <w:lang w:val="en-US"/>
        </w:rPr>
        <w:tab/>
      </w:r>
      <w:r w:rsidR="00C1641D">
        <w:rPr>
          <w:sz w:val="28"/>
          <w:szCs w:val="28"/>
          <w:lang w:val="en-US"/>
        </w:rPr>
        <w:t>+ Xấu : 3 điểm</w:t>
      </w:r>
    </w:p>
    <w:p w:rsidR="00285421" w:rsidRDefault="008A49B8" w:rsidP="001428B4">
      <w:pPr>
        <w:pStyle w:val="03"/>
        <w:numPr>
          <w:ilvl w:val="1"/>
          <w:numId w:val="1"/>
        </w:numPr>
        <w:rPr>
          <w:i w:val="0"/>
          <w:iCs/>
        </w:rPr>
      </w:pPr>
      <w:bookmarkStart w:id="0" w:name="_Toc439868099"/>
      <w:bookmarkStart w:id="1" w:name="_Toc8827496"/>
      <w:r>
        <w:rPr>
          <w:i w:val="0"/>
          <w:iCs/>
        </w:rPr>
        <w:t>Quy trình phẫu thuật cắt thận nội soi sau phúc mạc</w:t>
      </w:r>
      <w:bookmarkEnd w:id="0"/>
      <w:bookmarkEnd w:id="1"/>
    </w:p>
    <w:p w:rsidR="00285421" w:rsidRDefault="008A49B8" w:rsidP="000A083B">
      <w:pPr>
        <w:pStyle w:val="LightList-Accent51"/>
        <w:spacing w:after="0" w:line="360" w:lineRule="auto"/>
        <w:ind w:left="0" w:firstLine="360"/>
        <w:jc w:val="both"/>
        <w:rPr>
          <w:rFonts w:ascii="Times New Roman" w:hAnsi="Times New Roman"/>
          <w:i/>
          <w:sz w:val="28"/>
          <w:szCs w:val="28"/>
        </w:rPr>
      </w:pPr>
      <w:r>
        <w:rPr>
          <w:rFonts w:ascii="Times New Roman" w:hAnsi="Times New Roman"/>
          <w:i/>
          <w:sz w:val="28"/>
          <w:szCs w:val="28"/>
        </w:rPr>
        <w:t>2.3.1. Chuẩn bị bệnh nhân</w:t>
      </w:r>
    </w:p>
    <w:p w:rsidR="00285421" w:rsidRDefault="008A49B8" w:rsidP="001428B4">
      <w:pPr>
        <w:pStyle w:val="LightList-Accent51"/>
        <w:numPr>
          <w:ilvl w:val="0"/>
          <w:numId w:val="4"/>
        </w:numPr>
        <w:spacing w:after="0" w:line="360" w:lineRule="auto"/>
        <w:jc w:val="both"/>
        <w:rPr>
          <w:rFonts w:ascii="Times New Roman" w:hAnsi="Times New Roman"/>
          <w:sz w:val="28"/>
          <w:szCs w:val="28"/>
        </w:rPr>
      </w:pPr>
      <w:r>
        <w:rPr>
          <w:rFonts w:ascii="Times New Roman" w:hAnsi="Times New Roman"/>
          <w:sz w:val="28"/>
          <w:szCs w:val="28"/>
        </w:rPr>
        <w:t>Khám tiền mê bởi bác sĩ gây mê.</w:t>
      </w:r>
    </w:p>
    <w:p w:rsidR="00285421" w:rsidRDefault="008A49B8" w:rsidP="001428B4">
      <w:pPr>
        <w:pStyle w:val="LightList-Accent51"/>
        <w:numPr>
          <w:ilvl w:val="0"/>
          <w:numId w:val="4"/>
        </w:numPr>
        <w:spacing w:after="0" w:line="360" w:lineRule="auto"/>
        <w:jc w:val="both"/>
        <w:rPr>
          <w:rFonts w:ascii="Times New Roman" w:hAnsi="Times New Roman"/>
          <w:sz w:val="28"/>
          <w:szCs w:val="28"/>
        </w:rPr>
      </w:pPr>
      <w:r>
        <w:rPr>
          <w:rFonts w:ascii="Times New Roman" w:hAnsi="Times New Roman"/>
          <w:sz w:val="28"/>
          <w:szCs w:val="28"/>
        </w:rPr>
        <w:t>Vệ sinh cơ thể và vùng mổ bằng xà phòng Betadine.</w:t>
      </w:r>
    </w:p>
    <w:p w:rsidR="00285421" w:rsidRDefault="00FD7B43" w:rsidP="001428B4">
      <w:pPr>
        <w:pStyle w:val="LightList-Accent51"/>
        <w:numPr>
          <w:ilvl w:val="0"/>
          <w:numId w:val="4"/>
        </w:numPr>
        <w:spacing w:after="0" w:line="360" w:lineRule="auto"/>
        <w:jc w:val="both"/>
        <w:rPr>
          <w:rFonts w:ascii="Times New Roman" w:hAnsi="Times New Roman"/>
          <w:sz w:val="28"/>
          <w:szCs w:val="28"/>
        </w:rPr>
      </w:pPr>
      <w:r>
        <w:rPr>
          <w:rFonts w:ascii="Times New Roman" w:hAnsi="Times New Roman"/>
          <w:sz w:val="28"/>
          <w:szCs w:val="28"/>
        </w:rPr>
        <w:t>Nhịn ăn uống từ 21</w:t>
      </w:r>
      <w:r w:rsidR="008A49B8">
        <w:rPr>
          <w:rFonts w:ascii="Times New Roman" w:hAnsi="Times New Roman"/>
          <w:sz w:val="28"/>
          <w:szCs w:val="28"/>
        </w:rPr>
        <w:t xml:space="preserve"> giờ ngày hôm trước.</w:t>
      </w:r>
    </w:p>
    <w:p w:rsidR="00285421" w:rsidRDefault="008A49B8" w:rsidP="001428B4">
      <w:pPr>
        <w:pStyle w:val="LightList-Accent51"/>
        <w:numPr>
          <w:ilvl w:val="0"/>
          <w:numId w:val="4"/>
        </w:numPr>
        <w:spacing w:after="0" w:line="360" w:lineRule="auto"/>
        <w:jc w:val="both"/>
        <w:rPr>
          <w:rFonts w:ascii="Times New Roman" w:hAnsi="Times New Roman"/>
          <w:sz w:val="28"/>
          <w:szCs w:val="28"/>
        </w:rPr>
      </w:pPr>
      <w:r>
        <w:rPr>
          <w:rFonts w:ascii="Times New Roman" w:hAnsi="Times New Roman"/>
          <w:sz w:val="28"/>
          <w:szCs w:val="28"/>
        </w:rPr>
        <w:t>Đặt thông dạ dày và thông tiểu tại phòng mổ sau khi gây mê.</w:t>
      </w:r>
    </w:p>
    <w:p w:rsidR="00285421" w:rsidRDefault="008A49B8" w:rsidP="000A083B">
      <w:pPr>
        <w:pStyle w:val="LightList-Accent51"/>
        <w:spacing w:after="0" w:line="360" w:lineRule="auto"/>
        <w:ind w:left="0" w:firstLine="360"/>
        <w:jc w:val="both"/>
        <w:rPr>
          <w:rFonts w:ascii="Times New Roman" w:hAnsi="Times New Roman"/>
          <w:i/>
          <w:sz w:val="28"/>
          <w:szCs w:val="28"/>
        </w:rPr>
      </w:pPr>
      <w:r>
        <w:rPr>
          <w:rFonts w:ascii="Times New Roman" w:hAnsi="Times New Roman"/>
          <w:i/>
          <w:sz w:val="28"/>
          <w:szCs w:val="28"/>
        </w:rPr>
        <w:t xml:space="preserve">2.3.2. Vô cảm bệnh nhân: </w:t>
      </w:r>
      <w:r>
        <w:rPr>
          <w:rFonts w:ascii="Times New Roman" w:hAnsi="Times New Roman"/>
          <w:sz w:val="28"/>
          <w:szCs w:val="28"/>
        </w:rPr>
        <w:t>Gây mê toàn thân bằng phương pháp gây mê nội khí quản.</w:t>
      </w:r>
    </w:p>
    <w:p w:rsidR="00285421" w:rsidRDefault="008A49B8" w:rsidP="000A083B">
      <w:pPr>
        <w:pStyle w:val="LightList-Accent51"/>
        <w:spacing w:after="0" w:line="360" w:lineRule="auto"/>
        <w:ind w:left="0" w:firstLine="360"/>
        <w:jc w:val="both"/>
        <w:rPr>
          <w:rFonts w:ascii="Times New Roman" w:hAnsi="Times New Roman"/>
          <w:i/>
          <w:sz w:val="28"/>
          <w:szCs w:val="28"/>
        </w:rPr>
      </w:pPr>
      <w:r>
        <w:rPr>
          <w:rFonts w:ascii="Times New Roman" w:hAnsi="Times New Roman"/>
          <w:i/>
          <w:sz w:val="28"/>
          <w:szCs w:val="28"/>
        </w:rPr>
        <w:t>2.3.3. Tư thế bệnh nhân</w:t>
      </w:r>
    </w:p>
    <w:p w:rsidR="00285421" w:rsidRDefault="008A49B8" w:rsidP="001428B4">
      <w:pPr>
        <w:pStyle w:val="LightList-Accent51"/>
        <w:numPr>
          <w:ilvl w:val="0"/>
          <w:numId w:val="5"/>
        </w:numPr>
        <w:spacing w:after="0" w:line="360" w:lineRule="auto"/>
        <w:jc w:val="both"/>
        <w:rPr>
          <w:rFonts w:ascii="Times New Roman" w:hAnsi="Times New Roman"/>
          <w:sz w:val="28"/>
          <w:szCs w:val="28"/>
        </w:rPr>
      </w:pPr>
      <w:r>
        <w:rPr>
          <w:rFonts w:ascii="Times New Roman" w:hAnsi="Times New Roman"/>
          <w:sz w:val="28"/>
          <w:szCs w:val="28"/>
        </w:rPr>
        <w:t>BN nằm nghiêng 90</w:t>
      </w:r>
      <w:r>
        <w:rPr>
          <w:rFonts w:ascii="Times New Roman" w:hAnsi="Times New Roman"/>
          <w:sz w:val="28"/>
          <w:szCs w:val="28"/>
          <w:vertAlign w:val="superscript"/>
        </w:rPr>
        <w:t>0</w:t>
      </w:r>
      <w:r>
        <w:rPr>
          <w:rFonts w:ascii="Times New Roman" w:hAnsi="Times New Roman"/>
          <w:sz w:val="28"/>
          <w:szCs w:val="28"/>
        </w:rPr>
        <w:t xml:space="preserve"> về bên đối diện, kê gối (Billot) dưới hố thắt lưng.</w:t>
      </w:r>
    </w:p>
    <w:p w:rsidR="00285421" w:rsidRDefault="008A49B8" w:rsidP="001428B4">
      <w:pPr>
        <w:pStyle w:val="LightList-Accent51"/>
        <w:numPr>
          <w:ilvl w:val="0"/>
          <w:numId w:val="5"/>
        </w:numPr>
        <w:spacing w:after="0" w:line="360" w:lineRule="auto"/>
        <w:jc w:val="both"/>
        <w:rPr>
          <w:rFonts w:ascii="Times New Roman" w:hAnsi="Times New Roman"/>
          <w:sz w:val="28"/>
          <w:szCs w:val="28"/>
        </w:rPr>
      </w:pPr>
      <w:r>
        <w:rPr>
          <w:rFonts w:ascii="Times New Roman" w:hAnsi="Times New Roman"/>
          <w:sz w:val="28"/>
          <w:szCs w:val="28"/>
        </w:rPr>
        <w:t>Bàn mổ gấp 30</w:t>
      </w:r>
      <w:r>
        <w:rPr>
          <w:rFonts w:ascii="Times New Roman" w:hAnsi="Times New Roman"/>
          <w:sz w:val="28"/>
          <w:szCs w:val="28"/>
          <w:vertAlign w:val="superscript"/>
        </w:rPr>
        <w:t>0</w:t>
      </w:r>
      <w:r>
        <w:rPr>
          <w:rFonts w:ascii="Times New Roman" w:hAnsi="Times New Roman"/>
          <w:color w:val="000000"/>
          <w:sz w:val="28"/>
          <w:szCs w:val="28"/>
        </w:rPr>
        <w:t>để giãn tối đa khoảng gian bờ sườn với mào chậu.</w:t>
      </w:r>
    </w:p>
    <w:p w:rsidR="00285421" w:rsidRDefault="008A49B8" w:rsidP="000A083B">
      <w:pPr>
        <w:pStyle w:val="LightList-Accent51"/>
        <w:numPr>
          <w:ilvl w:val="0"/>
          <w:numId w:val="5"/>
        </w:numPr>
        <w:spacing w:after="0" w:line="360" w:lineRule="auto"/>
        <w:ind w:left="90" w:firstLine="180"/>
        <w:jc w:val="both"/>
        <w:rPr>
          <w:rFonts w:ascii="Times New Roman" w:hAnsi="Times New Roman"/>
          <w:sz w:val="28"/>
          <w:szCs w:val="28"/>
        </w:rPr>
      </w:pPr>
      <w:r>
        <w:rPr>
          <w:rFonts w:ascii="Times New Roman" w:hAnsi="Times New Roman"/>
          <w:sz w:val="28"/>
          <w:szCs w:val="28"/>
        </w:rPr>
        <w:lastRenderedPageBreak/>
        <w:t>Cố định BN bằng các giá đỡ có đệm mút ở tay, vai, mông để giữ tư thế BN nghiêng cố định, bảo vệ các điểm tì đè.</w:t>
      </w:r>
    </w:p>
    <w:p w:rsidR="00285421" w:rsidRDefault="008A49B8" w:rsidP="000A083B">
      <w:pPr>
        <w:pStyle w:val="LightList-Accent51"/>
        <w:numPr>
          <w:ilvl w:val="0"/>
          <w:numId w:val="5"/>
        </w:numPr>
        <w:spacing w:after="0" w:line="360" w:lineRule="auto"/>
        <w:ind w:left="90" w:firstLine="180"/>
        <w:jc w:val="both"/>
        <w:rPr>
          <w:rFonts w:ascii="Times New Roman" w:hAnsi="Times New Roman"/>
          <w:sz w:val="28"/>
          <w:szCs w:val="28"/>
        </w:rPr>
      </w:pPr>
      <w:r>
        <w:rPr>
          <w:rFonts w:ascii="Times New Roman" w:hAnsi="Times New Roman"/>
          <w:sz w:val="28"/>
          <w:szCs w:val="28"/>
        </w:rPr>
        <w:t>Phẫu thuật viên và người phụ giữ camera đứng phía sau lưng BN, dụng cụ viên đứng đối diện với PTV chính.</w:t>
      </w:r>
    </w:p>
    <w:p w:rsidR="00285421" w:rsidRDefault="008A49B8" w:rsidP="000A083B">
      <w:pPr>
        <w:spacing w:after="0" w:line="360" w:lineRule="auto"/>
        <w:ind w:firstLine="360"/>
        <w:jc w:val="both"/>
        <w:rPr>
          <w:rFonts w:eastAsia="Times New Roman"/>
          <w:sz w:val="28"/>
          <w:szCs w:val="28"/>
        </w:rPr>
      </w:pPr>
      <w:r>
        <w:rPr>
          <w:rFonts w:eastAsia="Times New Roman"/>
          <w:i/>
          <w:sz w:val="28"/>
          <w:szCs w:val="28"/>
        </w:rPr>
        <w:t>2.3.4. Trang thiết bị phẫu thuật</w:t>
      </w:r>
    </w:p>
    <w:p w:rsidR="00285421" w:rsidRDefault="008A49B8" w:rsidP="001428B4">
      <w:pPr>
        <w:numPr>
          <w:ilvl w:val="0"/>
          <w:numId w:val="4"/>
        </w:numPr>
        <w:spacing w:after="0" w:line="360" w:lineRule="auto"/>
        <w:jc w:val="both"/>
        <w:rPr>
          <w:rFonts w:eastAsia="Times New Roman"/>
          <w:sz w:val="28"/>
          <w:szCs w:val="28"/>
        </w:rPr>
      </w:pPr>
      <w:r>
        <w:rPr>
          <w:rFonts w:eastAsia="Times New Roman"/>
          <w:sz w:val="28"/>
          <w:szCs w:val="28"/>
        </w:rPr>
        <w:t>Hệ thống thiết bị mổ nội soi của hãng Karl Storz:</w:t>
      </w:r>
    </w:p>
    <w:p w:rsidR="00285421" w:rsidRDefault="008A49B8" w:rsidP="001428B4">
      <w:pPr>
        <w:pStyle w:val="LightList-Accent51"/>
        <w:numPr>
          <w:ilvl w:val="0"/>
          <w:numId w:val="6"/>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Hệ thố</w:t>
      </w:r>
      <w:r w:rsidR="00747343">
        <w:rPr>
          <w:rFonts w:ascii="Times New Roman" w:hAnsi="Times New Roman"/>
          <w:spacing w:val="-2"/>
          <w:sz w:val="28"/>
          <w:szCs w:val="28"/>
        </w:rPr>
        <w:t>ng Camera Tricam</w:t>
      </w:r>
    </w:p>
    <w:p w:rsidR="00285421" w:rsidRDefault="008A49B8" w:rsidP="001428B4">
      <w:pPr>
        <w:numPr>
          <w:ilvl w:val="0"/>
          <w:numId w:val="6"/>
        </w:numPr>
        <w:spacing w:after="0" w:line="360" w:lineRule="auto"/>
        <w:jc w:val="both"/>
        <w:rPr>
          <w:sz w:val="28"/>
          <w:szCs w:val="28"/>
        </w:rPr>
      </w:pPr>
      <w:r>
        <w:rPr>
          <w:sz w:val="28"/>
          <w:szCs w:val="28"/>
        </w:rPr>
        <w:t>Màn hình màu Full HD của Karl Storz 26 inches.</w:t>
      </w:r>
    </w:p>
    <w:p w:rsidR="00285421" w:rsidRDefault="008A49B8" w:rsidP="001428B4">
      <w:pPr>
        <w:numPr>
          <w:ilvl w:val="0"/>
          <w:numId w:val="6"/>
        </w:numPr>
        <w:spacing w:after="0" w:line="360" w:lineRule="auto"/>
        <w:jc w:val="both"/>
        <w:rPr>
          <w:sz w:val="28"/>
          <w:szCs w:val="28"/>
        </w:rPr>
      </w:pPr>
      <w:r>
        <w:rPr>
          <w:sz w:val="28"/>
          <w:szCs w:val="28"/>
        </w:rPr>
        <w:t>Nguồn sáng lạnh Xenon 300W: Cuờng độ ánh sáng 300W, nhiệt độ màu 6.000k, ánh sáng đuợc dẫn qua sợi cáp quang cỡ 4,8 mm nối trực tiếp với ống soi.</w:t>
      </w:r>
    </w:p>
    <w:p w:rsidR="00285421" w:rsidRDefault="008A49B8" w:rsidP="001428B4">
      <w:pPr>
        <w:pStyle w:val="LightList-Accent51"/>
        <w:numPr>
          <w:ilvl w:val="0"/>
          <w:numId w:val="6"/>
        </w:numPr>
        <w:spacing w:after="0" w:line="360" w:lineRule="auto"/>
        <w:jc w:val="both"/>
        <w:rPr>
          <w:rFonts w:ascii="Times New Roman" w:hAnsi="Times New Roman"/>
          <w:spacing w:val="-4"/>
          <w:sz w:val="28"/>
          <w:szCs w:val="28"/>
        </w:rPr>
      </w:pPr>
      <w:r>
        <w:rPr>
          <w:rFonts w:ascii="Times New Roman" w:hAnsi="Times New Roman"/>
          <w:spacing w:val="-8"/>
          <w:sz w:val="28"/>
          <w:szCs w:val="28"/>
        </w:rPr>
        <w:t>Ống kính quang học: nghiêng 30</w:t>
      </w:r>
      <w:r>
        <w:rPr>
          <w:rFonts w:ascii="Times New Roman" w:hAnsi="Times New Roman"/>
          <w:spacing w:val="-8"/>
          <w:sz w:val="28"/>
          <w:szCs w:val="28"/>
          <w:vertAlign w:val="superscript"/>
        </w:rPr>
        <w:t>0</w:t>
      </w:r>
      <w:r>
        <w:rPr>
          <w:rFonts w:ascii="Times New Roman" w:hAnsi="Times New Roman"/>
          <w:spacing w:val="-8"/>
          <w:sz w:val="28"/>
          <w:szCs w:val="28"/>
        </w:rPr>
        <w:t xml:space="preserve">, đường kính 5 mm,10 mm, dài 33 </w:t>
      </w:r>
      <w:r>
        <w:rPr>
          <w:rFonts w:ascii="Times New Roman" w:hAnsi="Times New Roman"/>
          <w:spacing w:val="-4"/>
          <w:sz w:val="28"/>
          <w:szCs w:val="28"/>
        </w:rPr>
        <w:t>cm.</w:t>
      </w:r>
    </w:p>
    <w:p w:rsidR="00285421" w:rsidRDefault="008A49B8" w:rsidP="001428B4">
      <w:pPr>
        <w:pStyle w:val="LightList-Accent51"/>
        <w:numPr>
          <w:ilvl w:val="0"/>
          <w:numId w:val="6"/>
        </w:numPr>
        <w:spacing w:after="0" w:line="360" w:lineRule="auto"/>
        <w:jc w:val="both"/>
        <w:rPr>
          <w:rFonts w:ascii="Times New Roman" w:hAnsi="Times New Roman"/>
          <w:sz w:val="28"/>
          <w:szCs w:val="28"/>
        </w:rPr>
      </w:pPr>
      <w:r>
        <w:rPr>
          <w:rFonts w:ascii="Times New Roman" w:hAnsi="Times New Roman"/>
          <w:sz w:val="28"/>
          <w:szCs w:val="28"/>
        </w:rPr>
        <w:t>Máy bơm hơi tự động: Áp lực nén tối đa 30 mmHg, tốc độ bơm hơi từ 1 - 20 lít/phút.</w:t>
      </w:r>
    </w:p>
    <w:p w:rsidR="00285421" w:rsidRDefault="008A49B8" w:rsidP="001428B4">
      <w:pPr>
        <w:pStyle w:val="LightList-Accent51"/>
        <w:numPr>
          <w:ilvl w:val="0"/>
          <w:numId w:val="6"/>
        </w:numPr>
        <w:spacing w:after="0" w:line="360" w:lineRule="auto"/>
        <w:jc w:val="both"/>
        <w:rPr>
          <w:rFonts w:ascii="Times New Roman" w:hAnsi="Times New Roman"/>
          <w:sz w:val="28"/>
          <w:szCs w:val="28"/>
        </w:rPr>
      </w:pPr>
      <w:r>
        <w:rPr>
          <w:rFonts w:ascii="Times New Roman" w:hAnsi="Times New Roman"/>
          <w:sz w:val="28"/>
          <w:szCs w:val="28"/>
        </w:rPr>
        <w:t>Hệ thống hút - rửa giúp phẫu trường sạch sẽ, dễ quan sát và phẫu tích, dây hút được tráng silicon.</w:t>
      </w:r>
    </w:p>
    <w:p w:rsidR="00285421" w:rsidRDefault="008A49B8" w:rsidP="001428B4">
      <w:pPr>
        <w:pStyle w:val="LightList-Accent51"/>
        <w:numPr>
          <w:ilvl w:val="0"/>
          <w:numId w:val="6"/>
        </w:numPr>
        <w:spacing w:after="0" w:line="360" w:lineRule="auto"/>
        <w:jc w:val="both"/>
        <w:rPr>
          <w:rFonts w:ascii="Times New Roman" w:hAnsi="Times New Roman"/>
          <w:sz w:val="28"/>
          <w:szCs w:val="28"/>
        </w:rPr>
      </w:pPr>
      <w:r>
        <w:rPr>
          <w:rFonts w:ascii="Times New Roman" w:hAnsi="Times New Roman"/>
          <w:sz w:val="28"/>
          <w:szCs w:val="28"/>
        </w:rPr>
        <w:t>Hệ thống đốt điện đơn cực (mono)</w:t>
      </w:r>
    </w:p>
    <w:p w:rsidR="00285421" w:rsidRDefault="008A49B8" w:rsidP="001428B4">
      <w:pPr>
        <w:numPr>
          <w:ilvl w:val="0"/>
          <w:numId w:val="4"/>
        </w:numPr>
        <w:spacing w:after="0" w:line="360" w:lineRule="auto"/>
        <w:jc w:val="both"/>
        <w:rPr>
          <w:rFonts w:eastAsia="Times New Roman"/>
          <w:sz w:val="28"/>
          <w:szCs w:val="28"/>
        </w:rPr>
      </w:pPr>
      <w:r>
        <w:rPr>
          <w:rFonts w:eastAsia="Times New Roman"/>
          <w:sz w:val="28"/>
          <w:szCs w:val="28"/>
        </w:rPr>
        <w:t>Trocar: Có 2 loại 5 mm và 10 mm, nòng sắc và tù.</w:t>
      </w:r>
    </w:p>
    <w:p w:rsidR="00285421" w:rsidRDefault="008A49B8" w:rsidP="001428B4">
      <w:pPr>
        <w:numPr>
          <w:ilvl w:val="0"/>
          <w:numId w:val="4"/>
        </w:numPr>
        <w:spacing w:after="0" w:line="360" w:lineRule="auto"/>
        <w:jc w:val="both"/>
        <w:rPr>
          <w:rFonts w:eastAsia="Times New Roman"/>
          <w:sz w:val="28"/>
          <w:szCs w:val="28"/>
        </w:rPr>
      </w:pPr>
      <w:r>
        <w:rPr>
          <w:rFonts w:eastAsia="Times New Roman"/>
          <w:sz w:val="28"/>
          <w:szCs w:val="28"/>
        </w:rPr>
        <w:t>Bàn mổ: Có khả năng quay các hướng, nâng lên, hạ xuống, gập góc.</w:t>
      </w:r>
    </w:p>
    <w:p w:rsidR="00285421" w:rsidRDefault="008A49B8" w:rsidP="001428B4">
      <w:pPr>
        <w:numPr>
          <w:ilvl w:val="0"/>
          <w:numId w:val="4"/>
        </w:numPr>
        <w:spacing w:after="0" w:line="360" w:lineRule="auto"/>
        <w:jc w:val="both"/>
        <w:rPr>
          <w:rFonts w:eastAsia="Times New Roman"/>
          <w:sz w:val="28"/>
          <w:szCs w:val="28"/>
        </w:rPr>
      </w:pPr>
      <w:r>
        <w:rPr>
          <w:rFonts w:eastAsia="Times New Roman"/>
          <w:sz w:val="28"/>
          <w:szCs w:val="28"/>
        </w:rPr>
        <w:t xml:space="preserve">Một số dụng cụ khác: </w:t>
      </w:r>
    </w:p>
    <w:p w:rsidR="00285421" w:rsidRDefault="008A49B8" w:rsidP="000A083B">
      <w:pPr>
        <w:numPr>
          <w:ilvl w:val="0"/>
          <w:numId w:val="7"/>
        </w:numPr>
        <w:tabs>
          <w:tab w:val="clear" w:pos="1080"/>
        </w:tabs>
        <w:spacing w:after="0" w:line="360" w:lineRule="auto"/>
        <w:ind w:left="90" w:firstLine="630"/>
        <w:jc w:val="both"/>
        <w:rPr>
          <w:rFonts w:eastAsia="Times New Roman"/>
          <w:i/>
          <w:sz w:val="28"/>
          <w:szCs w:val="28"/>
        </w:rPr>
      </w:pPr>
      <w:r>
        <w:rPr>
          <w:rFonts w:eastAsia="Times New Roman"/>
          <w:sz w:val="28"/>
          <w:szCs w:val="28"/>
        </w:rPr>
        <w:t>Ống giảm 5 mm, dụng cụ mổ: kẹp phẫu thuật có mấu và không mấu, kẹp phẫu thuật (grasper): dùng để phẫu thuật tích và kẹp giữ tổ chức khi phẫu thuật.</w:t>
      </w:r>
    </w:p>
    <w:p w:rsidR="00285421" w:rsidRDefault="008A49B8" w:rsidP="000A083B">
      <w:pPr>
        <w:numPr>
          <w:ilvl w:val="0"/>
          <w:numId w:val="7"/>
        </w:numPr>
        <w:tabs>
          <w:tab w:val="clear" w:pos="1080"/>
        </w:tabs>
        <w:spacing w:after="0" w:line="360" w:lineRule="auto"/>
        <w:ind w:left="90" w:firstLine="630"/>
        <w:jc w:val="both"/>
        <w:rPr>
          <w:rFonts w:eastAsia="Times New Roman"/>
          <w:i/>
          <w:sz w:val="28"/>
          <w:szCs w:val="28"/>
        </w:rPr>
      </w:pPr>
      <w:r>
        <w:rPr>
          <w:rFonts w:eastAsia="Times New Roman"/>
          <w:sz w:val="28"/>
          <w:szCs w:val="28"/>
        </w:rPr>
        <w:t>Kéo sử dụng trong phẫu thuật nội soi có nhiều hình dạng khác nhau phù hợp với từng loại chức năng của chúng.</w:t>
      </w:r>
    </w:p>
    <w:p w:rsidR="00285421" w:rsidRDefault="008A49B8" w:rsidP="000A083B">
      <w:pPr>
        <w:numPr>
          <w:ilvl w:val="0"/>
          <w:numId w:val="7"/>
        </w:numPr>
        <w:tabs>
          <w:tab w:val="clear" w:pos="1080"/>
        </w:tabs>
        <w:spacing w:after="0" w:line="360" w:lineRule="auto"/>
        <w:ind w:left="90" w:firstLine="630"/>
        <w:jc w:val="both"/>
        <w:rPr>
          <w:rFonts w:eastAsia="Times New Roman"/>
          <w:i/>
          <w:sz w:val="28"/>
          <w:szCs w:val="28"/>
        </w:rPr>
      </w:pPr>
      <w:r>
        <w:rPr>
          <w:rFonts w:eastAsia="Times New Roman"/>
          <w:sz w:val="28"/>
          <w:szCs w:val="28"/>
        </w:rPr>
        <w:t>Hem-o-lock cỡ L và XL, kìm kẹp clip dùng để kẹp dụng cụ cho những cấu trúc nhỏ có tác dụng cầm máu, đóng kín các lỗ rò.</w:t>
      </w:r>
    </w:p>
    <w:p w:rsidR="00285421" w:rsidRDefault="008A49B8" w:rsidP="000A083B">
      <w:pPr>
        <w:numPr>
          <w:ilvl w:val="0"/>
          <w:numId w:val="7"/>
        </w:numPr>
        <w:tabs>
          <w:tab w:val="clear" w:pos="1080"/>
          <w:tab w:val="left" w:pos="0"/>
        </w:tabs>
        <w:spacing w:after="0" w:line="360" w:lineRule="auto"/>
        <w:ind w:left="0" w:firstLine="720"/>
        <w:jc w:val="both"/>
        <w:rPr>
          <w:sz w:val="28"/>
          <w:szCs w:val="28"/>
        </w:rPr>
      </w:pPr>
      <w:r>
        <w:rPr>
          <w:spacing w:val="-4"/>
          <w:sz w:val="28"/>
          <w:szCs w:val="28"/>
        </w:rPr>
        <w:lastRenderedPageBreak/>
        <w:t>Phương tiện và dụng cụ: Meche tai mũi họng có đặc điểm mềm thấm hút tốt và dai, không bị xơ rụ</w:t>
      </w:r>
      <w:r w:rsidR="00B037EF">
        <w:rPr>
          <w:spacing w:val="-4"/>
          <w:sz w:val="28"/>
          <w:szCs w:val="28"/>
        </w:rPr>
        <w:t>ng</w:t>
      </w:r>
      <w:r>
        <w:rPr>
          <w:spacing w:val="-4"/>
          <w:sz w:val="28"/>
          <w:szCs w:val="28"/>
        </w:rPr>
        <w:t xml:space="preserve">, chỉ khâu vicryl số </w:t>
      </w:r>
      <w:r>
        <w:rPr>
          <w:sz w:val="28"/>
          <w:szCs w:val="28"/>
        </w:rPr>
        <w:t xml:space="preserve">1.0. Bóng nong kiểu Gaur: </w:t>
      </w:r>
      <w:r>
        <w:rPr>
          <w:rFonts w:eastAsia="Times New Roman"/>
          <w:sz w:val="28"/>
          <w:szCs w:val="28"/>
        </w:rPr>
        <w:t xml:space="preserve">bơm tiêm 50 ml đầu to, </w:t>
      </w:r>
      <w:r>
        <w:rPr>
          <w:sz w:val="28"/>
          <w:szCs w:val="28"/>
        </w:rPr>
        <w:t>dùng ngón giữa găng số</w:t>
      </w:r>
      <w:r w:rsidR="00B037EF">
        <w:rPr>
          <w:sz w:val="28"/>
          <w:szCs w:val="28"/>
        </w:rPr>
        <w:t xml:space="preserve"> 7</w:t>
      </w:r>
      <w:r>
        <w:rPr>
          <w:sz w:val="28"/>
          <w:szCs w:val="28"/>
        </w:rPr>
        <w:t>, sonde dạ dày 14 Ch cắt ngắn còn khoảng 50 cm, đầu sonde có cắt lỗ bên, buộc ngón tay găng sát vào đầu sonde để đầu cứng dễ</w:t>
      </w:r>
      <w:r w:rsidR="00727B96">
        <w:rPr>
          <w:sz w:val="28"/>
          <w:szCs w:val="28"/>
        </w:rPr>
        <w:t xml:space="preserve"> dàng đưa vào khoang sau PM</w:t>
      </w:r>
    </w:p>
    <w:p w:rsidR="00285421" w:rsidRDefault="008A49B8" w:rsidP="000A083B">
      <w:pPr>
        <w:numPr>
          <w:ilvl w:val="0"/>
          <w:numId w:val="7"/>
        </w:numPr>
        <w:tabs>
          <w:tab w:val="clear" w:pos="1080"/>
          <w:tab w:val="left" w:pos="0"/>
        </w:tabs>
        <w:spacing w:after="0" w:line="360" w:lineRule="auto"/>
        <w:ind w:left="0" w:firstLine="720"/>
        <w:jc w:val="both"/>
        <w:rPr>
          <w:rFonts w:eastAsia="Times New Roman"/>
          <w:i/>
          <w:sz w:val="28"/>
          <w:szCs w:val="28"/>
        </w:rPr>
      </w:pPr>
      <w:r>
        <w:rPr>
          <w:rFonts w:eastAsia="Times New Roman"/>
          <w:sz w:val="28"/>
          <w:szCs w:val="28"/>
        </w:rPr>
        <w:t>Túi đựng bệnh phẩm.</w:t>
      </w:r>
    </w:p>
    <w:p w:rsidR="00285421" w:rsidRDefault="008A49B8" w:rsidP="000A083B">
      <w:pPr>
        <w:numPr>
          <w:ilvl w:val="0"/>
          <w:numId w:val="7"/>
        </w:numPr>
        <w:tabs>
          <w:tab w:val="clear" w:pos="1080"/>
          <w:tab w:val="left" w:pos="0"/>
        </w:tabs>
        <w:spacing w:after="0" w:line="360" w:lineRule="auto"/>
        <w:ind w:left="0" w:firstLine="720"/>
        <w:jc w:val="both"/>
        <w:rPr>
          <w:sz w:val="28"/>
          <w:szCs w:val="28"/>
        </w:rPr>
      </w:pPr>
      <w:r>
        <w:rPr>
          <w:sz w:val="28"/>
          <w:szCs w:val="28"/>
        </w:rPr>
        <w:t>Ống dẫn lưu hố thận 16 Fr tráng Silicon, chỉ khâu vicryl 1.0 để đóng cân, chỉ Vicryl 3.0 để khâu da.</w:t>
      </w:r>
    </w:p>
    <w:p w:rsidR="00960B77" w:rsidRPr="00681879" w:rsidRDefault="00960B77" w:rsidP="000A083B">
      <w:pPr>
        <w:pStyle w:val="LightList-Accent51"/>
        <w:spacing w:after="0" w:line="360" w:lineRule="auto"/>
        <w:ind w:left="284" w:firstLine="436"/>
        <w:jc w:val="both"/>
        <w:rPr>
          <w:rFonts w:ascii="Times New Roman" w:hAnsi="Times New Roman"/>
          <w:i/>
          <w:sz w:val="28"/>
          <w:szCs w:val="28"/>
        </w:rPr>
      </w:pPr>
      <w:r>
        <w:rPr>
          <w:rFonts w:ascii="Times New Roman" w:hAnsi="Times New Roman"/>
          <w:i/>
          <w:sz w:val="28"/>
          <w:szCs w:val="28"/>
        </w:rPr>
        <w:t>2.3</w:t>
      </w:r>
      <w:r w:rsidRPr="00681879">
        <w:rPr>
          <w:rFonts w:ascii="Times New Roman" w:hAnsi="Times New Roman"/>
          <w:i/>
          <w:sz w:val="28"/>
          <w:szCs w:val="28"/>
        </w:rPr>
        <w:t>.</w:t>
      </w:r>
      <w:r>
        <w:rPr>
          <w:rFonts w:ascii="Times New Roman" w:hAnsi="Times New Roman"/>
          <w:i/>
          <w:sz w:val="28"/>
          <w:szCs w:val="28"/>
        </w:rPr>
        <w:t>5</w:t>
      </w:r>
      <w:r w:rsidRPr="00681879">
        <w:rPr>
          <w:rFonts w:ascii="Times New Roman" w:hAnsi="Times New Roman"/>
          <w:i/>
          <w:sz w:val="28"/>
          <w:szCs w:val="28"/>
        </w:rPr>
        <w:t xml:space="preserve">. </w:t>
      </w:r>
      <w:r>
        <w:rPr>
          <w:rFonts w:ascii="Times New Roman" w:hAnsi="Times New Roman"/>
          <w:i/>
          <w:sz w:val="28"/>
          <w:szCs w:val="28"/>
        </w:rPr>
        <w:t>Các thì phẫu thuật</w:t>
      </w:r>
    </w:p>
    <w:p w:rsidR="00960B77" w:rsidRPr="00647C86" w:rsidRDefault="00960B77" w:rsidP="001428B4">
      <w:pPr>
        <w:pStyle w:val="LightList-Accent51"/>
        <w:numPr>
          <w:ilvl w:val="0"/>
          <w:numId w:val="7"/>
        </w:numPr>
        <w:spacing w:after="0" w:line="360" w:lineRule="auto"/>
        <w:jc w:val="both"/>
        <w:rPr>
          <w:rFonts w:ascii="Times New Roman" w:hAnsi="Times New Roman"/>
          <w:sz w:val="28"/>
          <w:szCs w:val="28"/>
        </w:rPr>
      </w:pPr>
      <w:r w:rsidRPr="00647C86">
        <w:rPr>
          <w:rFonts w:ascii="Times New Roman" w:hAnsi="Times New Roman"/>
          <w:sz w:val="28"/>
          <w:szCs w:val="28"/>
        </w:rPr>
        <w:t>Thì 1: Tạo khoang sau phúc mạc và đặt các trocar</w:t>
      </w:r>
    </w:p>
    <w:p w:rsidR="00960B77" w:rsidRPr="00647C86" w:rsidRDefault="00960B77" w:rsidP="001428B4">
      <w:pPr>
        <w:pStyle w:val="LightList-Accent51"/>
        <w:numPr>
          <w:ilvl w:val="0"/>
          <w:numId w:val="7"/>
        </w:numPr>
        <w:spacing w:after="0" w:line="360" w:lineRule="auto"/>
        <w:jc w:val="both"/>
        <w:rPr>
          <w:rFonts w:ascii="Times New Roman" w:hAnsi="Times New Roman"/>
          <w:sz w:val="28"/>
          <w:szCs w:val="28"/>
        </w:rPr>
      </w:pPr>
      <w:r w:rsidRPr="00647C86">
        <w:rPr>
          <w:rFonts w:ascii="Times New Roman" w:hAnsi="Times New Roman"/>
          <w:sz w:val="28"/>
          <w:szCs w:val="28"/>
        </w:rPr>
        <w:t xml:space="preserve">Thì 2: </w:t>
      </w:r>
      <w:r w:rsidR="00EF3E49">
        <w:rPr>
          <w:rFonts w:ascii="Times New Roman" w:hAnsi="Times New Roman"/>
          <w:sz w:val="28"/>
          <w:szCs w:val="28"/>
        </w:rPr>
        <w:t>Tiếp cận cuống thận</w:t>
      </w:r>
    </w:p>
    <w:p w:rsidR="00960B77" w:rsidRPr="00647C86" w:rsidRDefault="00960B77" w:rsidP="001428B4">
      <w:pPr>
        <w:pStyle w:val="LightList-Accent51"/>
        <w:numPr>
          <w:ilvl w:val="0"/>
          <w:numId w:val="7"/>
        </w:numPr>
        <w:autoSpaceDE w:val="0"/>
        <w:autoSpaceDN w:val="0"/>
        <w:adjustRightInd w:val="0"/>
        <w:spacing w:after="0" w:line="360" w:lineRule="auto"/>
        <w:contextualSpacing w:val="0"/>
        <w:jc w:val="both"/>
        <w:rPr>
          <w:rFonts w:ascii="Times New Roman" w:hAnsi="Times New Roman"/>
          <w:sz w:val="28"/>
          <w:szCs w:val="28"/>
        </w:rPr>
      </w:pPr>
      <w:r w:rsidRPr="00647C86">
        <w:rPr>
          <w:rFonts w:ascii="Times New Roman" w:hAnsi="Times New Roman"/>
          <w:sz w:val="28"/>
          <w:szCs w:val="28"/>
        </w:rPr>
        <w:t>Thì 3: Xử lý cuống thận</w:t>
      </w:r>
    </w:p>
    <w:p w:rsidR="00960B77" w:rsidRPr="00647C86" w:rsidRDefault="00960B77" w:rsidP="001428B4">
      <w:pPr>
        <w:pStyle w:val="LightList-Accent51"/>
        <w:numPr>
          <w:ilvl w:val="0"/>
          <w:numId w:val="7"/>
        </w:numPr>
        <w:autoSpaceDE w:val="0"/>
        <w:autoSpaceDN w:val="0"/>
        <w:adjustRightInd w:val="0"/>
        <w:spacing w:after="0" w:line="360" w:lineRule="auto"/>
        <w:contextualSpacing w:val="0"/>
        <w:rPr>
          <w:rFonts w:ascii="Times New Roman" w:hAnsi="Times New Roman"/>
          <w:color w:val="000000"/>
          <w:sz w:val="28"/>
          <w:szCs w:val="28"/>
        </w:rPr>
      </w:pPr>
      <w:r w:rsidRPr="00647C86">
        <w:rPr>
          <w:rFonts w:ascii="Times New Roman" w:hAnsi="Times New Roman"/>
          <w:color w:val="000000"/>
          <w:sz w:val="28"/>
          <w:szCs w:val="28"/>
        </w:rPr>
        <w:t>Thì 4: Giải phóng thận</w:t>
      </w:r>
      <w:r w:rsidR="00EF3E49">
        <w:rPr>
          <w:rFonts w:ascii="Times New Roman" w:hAnsi="Times New Roman"/>
          <w:color w:val="000000"/>
          <w:sz w:val="28"/>
          <w:szCs w:val="28"/>
        </w:rPr>
        <w:t xml:space="preserve"> và xử lý niệu quản</w:t>
      </w:r>
    </w:p>
    <w:p w:rsidR="00960B77" w:rsidRPr="00FE653F" w:rsidRDefault="00960B77" w:rsidP="001428B4">
      <w:pPr>
        <w:pStyle w:val="LightList-Accent51"/>
        <w:numPr>
          <w:ilvl w:val="0"/>
          <w:numId w:val="7"/>
        </w:numPr>
        <w:autoSpaceDE w:val="0"/>
        <w:autoSpaceDN w:val="0"/>
        <w:adjustRightInd w:val="0"/>
        <w:spacing w:after="0" w:line="360" w:lineRule="auto"/>
        <w:jc w:val="both"/>
        <w:rPr>
          <w:rFonts w:ascii="Times New Roman" w:hAnsi="Times New Roman"/>
          <w:color w:val="000000"/>
          <w:sz w:val="28"/>
          <w:szCs w:val="28"/>
        </w:rPr>
      </w:pPr>
      <w:r w:rsidRPr="00647C86">
        <w:rPr>
          <w:rFonts w:ascii="Times New Roman" w:hAnsi="Times New Roman"/>
          <w:color w:val="000000"/>
          <w:sz w:val="28"/>
          <w:szCs w:val="28"/>
        </w:rPr>
        <w:t xml:space="preserve">Thì 5: Lấy bệnh phẩm và </w:t>
      </w:r>
      <w:r w:rsidR="00EF3E49">
        <w:rPr>
          <w:rFonts w:ascii="Times New Roman" w:hAnsi="Times New Roman"/>
          <w:color w:val="000000"/>
          <w:sz w:val="28"/>
          <w:szCs w:val="28"/>
        </w:rPr>
        <w:t>đóng thành bụng</w:t>
      </w:r>
    </w:p>
    <w:p w:rsidR="00AC41ED" w:rsidRDefault="000A083B" w:rsidP="000A083B">
      <w:pPr>
        <w:spacing w:line="360" w:lineRule="auto"/>
        <w:ind w:left="1134"/>
        <w:rPr>
          <w:rFonts w:cs="Times New Roman"/>
          <w:b/>
          <w:sz w:val="28"/>
          <w:szCs w:val="28"/>
        </w:rPr>
      </w:pPr>
      <w:r>
        <w:rPr>
          <w:rFonts w:cs="Times New Roman"/>
          <w:b/>
          <w:sz w:val="28"/>
          <w:szCs w:val="28"/>
        </w:rPr>
        <w:t>1.4.</w:t>
      </w:r>
      <w:r w:rsidR="008A49B8">
        <w:rPr>
          <w:rFonts w:cs="Times New Roman"/>
          <w:b/>
          <w:sz w:val="28"/>
          <w:szCs w:val="28"/>
        </w:rPr>
        <w:t>KẾT QUẢ NGHIÊN CỨU</w:t>
      </w:r>
    </w:p>
    <w:p w:rsidR="00AC41ED" w:rsidRPr="00AC41ED" w:rsidRDefault="008A49B8" w:rsidP="000A083B">
      <w:pPr>
        <w:spacing w:line="360" w:lineRule="auto"/>
        <w:ind w:firstLine="720"/>
        <w:rPr>
          <w:rFonts w:cs="Times New Roman"/>
          <w:b/>
          <w:sz w:val="28"/>
          <w:szCs w:val="28"/>
        </w:rPr>
      </w:pPr>
      <w:r w:rsidRPr="00AC41ED">
        <w:rPr>
          <w:rFonts w:cs="Times New Roman"/>
          <w:b/>
          <w:sz w:val="28"/>
          <w:szCs w:val="28"/>
        </w:rPr>
        <w:t xml:space="preserve">3.1 </w:t>
      </w:r>
      <w:r w:rsidR="00406B18">
        <w:rPr>
          <w:rFonts w:cs="Times New Roman"/>
          <w:b/>
          <w:sz w:val="28"/>
          <w:szCs w:val="28"/>
        </w:rPr>
        <w:t>Đặc điểm chung:</w:t>
      </w:r>
    </w:p>
    <w:p w:rsidR="00300525" w:rsidRDefault="003A63C5" w:rsidP="000A083B">
      <w:pPr>
        <w:spacing w:line="360" w:lineRule="auto"/>
        <w:ind w:firstLine="720"/>
        <w:rPr>
          <w:rFonts w:cs="Times New Roman"/>
          <w:sz w:val="28"/>
          <w:szCs w:val="28"/>
        </w:rPr>
      </w:pPr>
      <w:r>
        <w:rPr>
          <w:rFonts w:cs="Times New Roman"/>
          <w:b/>
          <w:bCs/>
          <w:sz w:val="28"/>
          <w:szCs w:val="28"/>
        </w:rPr>
        <w:t xml:space="preserve">- </w:t>
      </w:r>
      <w:r w:rsidR="008A49B8">
        <w:rPr>
          <w:rFonts w:cs="Times New Roman"/>
          <w:bCs/>
          <w:sz w:val="28"/>
          <w:szCs w:val="28"/>
        </w:rPr>
        <w:t>T</w:t>
      </w:r>
      <w:r w:rsidR="00AC41ED">
        <w:rPr>
          <w:rFonts w:cs="Times New Roman"/>
          <w:bCs/>
          <w:sz w:val="28"/>
          <w:szCs w:val="28"/>
        </w:rPr>
        <w:t>uổi trung bình :   51,2 ± 12,8</w:t>
      </w:r>
      <w:r w:rsidR="008A49B8">
        <w:rPr>
          <w:rFonts w:cs="Times New Roman"/>
          <w:bCs/>
          <w:sz w:val="28"/>
          <w:szCs w:val="28"/>
        </w:rPr>
        <w:t xml:space="preserve">  ( 17- 71) tuổi</w:t>
      </w:r>
    </w:p>
    <w:p w:rsidR="00300FC1" w:rsidRPr="000A083B" w:rsidRDefault="003A63C5" w:rsidP="000A083B">
      <w:pPr>
        <w:spacing w:line="360" w:lineRule="auto"/>
        <w:ind w:firstLine="720"/>
        <w:rPr>
          <w:rFonts w:cs="Times New Roman"/>
          <w:sz w:val="28"/>
          <w:szCs w:val="28"/>
        </w:rPr>
      </w:pPr>
      <w:r>
        <w:rPr>
          <w:rFonts w:cs="Times New Roman"/>
          <w:b/>
          <w:bCs/>
          <w:sz w:val="28"/>
          <w:szCs w:val="28"/>
        </w:rPr>
        <w:t xml:space="preserve">- </w:t>
      </w:r>
      <w:r w:rsidR="008A49B8">
        <w:rPr>
          <w:rFonts w:cs="Times New Roman"/>
          <w:bCs/>
          <w:sz w:val="28"/>
          <w:szCs w:val="28"/>
        </w:rPr>
        <w:t>Tỷ lệ nam/ nữ là : 8/12</w:t>
      </w:r>
    </w:p>
    <w:p w:rsidR="00B037EF" w:rsidRPr="00300FC1" w:rsidRDefault="008A49B8" w:rsidP="000A083B">
      <w:pPr>
        <w:spacing w:line="360" w:lineRule="auto"/>
        <w:ind w:firstLine="720"/>
        <w:rPr>
          <w:rFonts w:cs="Times New Roman"/>
          <w:sz w:val="28"/>
          <w:szCs w:val="28"/>
        </w:rPr>
      </w:pPr>
      <w:r>
        <w:rPr>
          <w:rFonts w:cs="Times New Roman"/>
          <w:b/>
          <w:sz w:val="28"/>
          <w:szCs w:val="28"/>
        </w:rPr>
        <w:t xml:space="preserve">3.2.  </w:t>
      </w:r>
      <w:r>
        <w:rPr>
          <w:rFonts w:eastAsia="Times New Roman"/>
          <w:b/>
          <w:sz w:val="28"/>
          <w:szCs w:val="28"/>
        </w:rPr>
        <w:t>Nguyên nhân bệnh thận lành tính mất chức năng</w:t>
      </w:r>
    </w:p>
    <w:p w:rsidR="00285421" w:rsidRPr="000A083B" w:rsidRDefault="003A63C5" w:rsidP="000A083B">
      <w:pPr>
        <w:spacing w:line="360" w:lineRule="auto"/>
        <w:ind w:firstLine="720"/>
        <w:jc w:val="center"/>
        <w:rPr>
          <w:rFonts w:cs="Times New Roman"/>
          <w:b/>
          <w:sz w:val="28"/>
          <w:szCs w:val="28"/>
        </w:rPr>
      </w:pPr>
      <w:r>
        <w:rPr>
          <w:rFonts w:cs="Times New Roman"/>
          <w:b/>
          <w:bCs/>
          <w:sz w:val="28"/>
          <w:szCs w:val="28"/>
        </w:rPr>
        <w:t>Bảng 3.1</w:t>
      </w:r>
      <w:r w:rsidR="008A49B8">
        <w:rPr>
          <w:rFonts w:cs="Times New Roman"/>
          <w:bCs/>
          <w:sz w:val="28"/>
          <w:szCs w:val="28"/>
        </w:rPr>
        <w:t xml:space="preserve">: </w:t>
      </w:r>
      <w:r w:rsidR="008A49B8" w:rsidRPr="000A083B">
        <w:rPr>
          <w:rFonts w:cs="Times New Roman"/>
          <w:b/>
          <w:bCs/>
          <w:sz w:val="28"/>
          <w:szCs w:val="28"/>
        </w:rPr>
        <w:t>Nguyên nhân thận mất chức năng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1560"/>
        <w:gridCol w:w="1417"/>
      </w:tblGrid>
      <w:tr w:rsidR="00285421" w:rsidTr="002F46CC">
        <w:tc>
          <w:tcPr>
            <w:tcW w:w="6232" w:type="dxa"/>
          </w:tcPr>
          <w:p w:rsidR="00285421" w:rsidRPr="00AC2501" w:rsidRDefault="008A49B8" w:rsidP="001428B4">
            <w:pPr>
              <w:pStyle w:val="bd"/>
              <w:rPr>
                <w:rFonts w:cs="Times New Roman"/>
                <w:b/>
                <w:i w:val="0"/>
                <w:iCs/>
              </w:rPr>
            </w:pPr>
            <w:r w:rsidRPr="00AC2501">
              <w:rPr>
                <w:rFonts w:cs="Times New Roman"/>
                <w:b/>
                <w:i w:val="0"/>
                <w:iCs/>
              </w:rPr>
              <w:t xml:space="preserve"> Nguyên Nhân </w:t>
            </w:r>
          </w:p>
        </w:tc>
        <w:tc>
          <w:tcPr>
            <w:tcW w:w="1560" w:type="dxa"/>
          </w:tcPr>
          <w:p w:rsidR="00285421" w:rsidRPr="00AC2501" w:rsidRDefault="008A49B8" w:rsidP="001428B4">
            <w:pPr>
              <w:pStyle w:val="bd"/>
              <w:rPr>
                <w:b/>
                <w:i w:val="0"/>
                <w:iCs/>
              </w:rPr>
            </w:pPr>
            <w:r w:rsidRPr="00AC2501">
              <w:rPr>
                <w:b/>
                <w:i w:val="0"/>
                <w:iCs/>
              </w:rPr>
              <w:t>Số BN (N)</w:t>
            </w:r>
          </w:p>
        </w:tc>
        <w:tc>
          <w:tcPr>
            <w:tcW w:w="1417" w:type="dxa"/>
          </w:tcPr>
          <w:p w:rsidR="00285421" w:rsidRPr="00AC2501" w:rsidRDefault="008A49B8" w:rsidP="001428B4">
            <w:pPr>
              <w:pStyle w:val="bd"/>
              <w:rPr>
                <w:b/>
                <w:i w:val="0"/>
                <w:iCs/>
              </w:rPr>
            </w:pPr>
            <w:r w:rsidRPr="00AC2501">
              <w:rPr>
                <w:rFonts w:cs="Times New Roman"/>
                <w:b/>
                <w:i w:val="0"/>
                <w:iCs/>
              </w:rPr>
              <w:t>Tỷ lệ (%)</w:t>
            </w:r>
          </w:p>
        </w:tc>
      </w:tr>
      <w:tr w:rsidR="00285421" w:rsidTr="002F46CC">
        <w:trPr>
          <w:trHeight w:val="406"/>
        </w:trPr>
        <w:tc>
          <w:tcPr>
            <w:tcW w:w="6232" w:type="dxa"/>
          </w:tcPr>
          <w:p w:rsidR="00285421" w:rsidRDefault="008A49B8" w:rsidP="001428B4">
            <w:pPr>
              <w:pStyle w:val="bd"/>
              <w:rPr>
                <w:rFonts w:cs="Times New Roman"/>
                <w:i w:val="0"/>
                <w:iCs/>
              </w:rPr>
            </w:pPr>
            <w:r>
              <w:rPr>
                <w:rFonts w:cs="Times New Roman"/>
                <w:i w:val="0"/>
                <w:iCs/>
              </w:rPr>
              <w:t>Sỏi thận</w:t>
            </w:r>
          </w:p>
        </w:tc>
        <w:tc>
          <w:tcPr>
            <w:tcW w:w="1560" w:type="dxa"/>
          </w:tcPr>
          <w:p w:rsidR="00285421" w:rsidRDefault="008A49B8" w:rsidP="001428B4">
            <w:pPr>
              <w:pStyle w:val="bd"/>
              <w:rPr>
                <w:i w:val="0"/>
                <w:iCs/>
              </w:rPr>
            </w:pPr>
            <w:r>
              <w:rPr>
                <w:i w:val="0"/>
                <w:iCs/>
              </w:rPr>
              <w:t>4</w:t>
            </w:r>
          </w:p>
        </w:tc>
        <w:tc>
          <w:tcPr>
            <w:tcW w:w="1417" w:type="dxa"/>
          </w:tcPr>
          <w:p w:rsidR="00285421" w:rsidRDefault="008A49B8" w:rsidP="001428B4">
            <w:pPr>
              <w:pStyle w:val="bd"/>
              <w:rPr>
                <w:i w:val="0"/>
                <w:iCs/>
              </w:rPr>
            </w:pPr>
            <w:r>
              <w:rPr>
                <w:i w:val="0"/>
                <w:iCs/>
              </w:rPr>
              <w:t>20</w:t>
            </w:r>
          </w:p>
        </w:tc>
      </w:tr>
      <w:tr w:rsidR="00285421" w:rsidTr="002F46CC">
        <w:tc>
          <w:tcPr>
            <w:tcW w:w="6232" w:type="dxa"/>
          </w:tcPr>
          <w:p w:rsidR="00285421" w:rsidRDefault="008A49B8" w:rsidP="001428B4">
            <w:pPr>
              <w:pStyle w:val="bd"/>
              <w:rPr>
                <w:rFonts w:cs="Times New Roman"/>
                <w:i w:val="0"/>
                <w:iCs/>
              </w:rPr>
            </w:pPr>
            <w:r>
              <w:rPr>
                <w:rFonts w:cs="Times New Roman"/>
                <w:i w:val="0"/>
                <w:iCs/>
              </w:rPr>
              <w:t>Sỏi niệu quản</w:t>
            </w:r>
          </w:p>
        </w:tc>
        <w:tc>
          <w:tcPr>
            <w:tcW w:w="1560" w:type="dxa"/>
          </w:tcPr>
          <w:p w:rsidR="00285421" w:rsidRDefault="001830EC" w:rsidP="001428B4">
            <w:pPr>
              <w:pStyle w:val="bd"/>
              <w:rPr>
                <w:i w:val="0"/>
                <w:iCs/>
              </w:rPr>
            </w:pPr>
            <w:r>
              <w:rPr>
                <w:i w:val="0"/>
                <w:iCs/>
              </w:rPr>
              <w:t>10</w:t>
            </w:r>
          </w:p>
        </w:tc>
        <w:tc>
          <w:tcPr>
            <w:tcW w:w="1417" w:type="dxa"/>
          </w:tcPr>
          <w:p w:rsidR="00285421" w:rsidRDefault="005A2658" w:rsidP="001428B4">
            <w:pPr>
              <w:pStyle w:val="bd"/>
              <w:rPr>
                <w:i w:val="0"/>
                <w:iCs/>
              </w:rPr>
            </w:pPr>
            <w:r>
              <w:rPr>
                <w:i w:val="0"/>
                <w:iCs/>
              </w:rPr>
              <w:t>50</w:t>
            </w:r>
          </w:p>
        </w:tc>
      </w:tr>
      <w:tr w:rsidR="00285421" w:rsidTr="002F46CC">
        <w:trPr>
          <w:trHeight w:val="90"/>
        </w:trPr>
        <w:tc>
          <w:tcPr>
            <w:tcW w:w="6232" w:type="dxa"/>
          </w:tcPr>
          <w:p w:rsidR="00285421" w:rsidRDefault="008A49B8" w:rsidP="001428B4">
            <w:pPr>
              <w:pStyle w:val="bd"/>
              <w:rPr>
                <w:rFonts w:cs="Times New Roman"/>
                <w:i w:val="0"/>
                <w:iCs/>
              </w:rPr>
            </w:pPr>
            <w:r>
              <w:rPr>
                <w:rFonts w:cs="Times New Roman"/>
                <w:i w:val="0"/>
                <w:iCs/>
              </w:rPr>
              <w:t>Hẹp khúc nối bể thận- niệu quản</w:t>
            </w:r>
          </w:p>
        </w:tc>
        <w:tc>
          <w:tcPr>
            <w:tcW w:w="1560" w:type="dxa"/>
          </w:tcPr>
          <w:p w:rsidR="00285421" w:rsidRDefault="008D1279" w:rsidP="001428B4">
            <w:pPr>
              <w:pStyle w:val="bd"/>
              <w:rPr>
                <w:i w:val="0"/>
                <w:iCs/>
              </w:rPr>
            </w:pPr>
            <w:r>
              <w:rPr>
                <w:i w:val="0"/>
                <w:iCs/>
              </w:rPr>
              <w:t>1</w:t>
            </w:r>
          </w:p>
        </w:tc>
        <w:tc>
          <w:tcPr>
            <w:tcW w:w="1417" w:type="dxa"/>
          </w:tcPr>
          <w:p w:rsidR="00285421" w:rsidRDefault="008D1279" w:rsidP="001428B4">
            <w:pPr>
              <w:pStyle w:val="bd"/>
              <w:rPr>
                <w:i w:val="0"/>
                <w:iCs/>
              </w:rPr>
            </w:pPr>
            <w:r>
              <w:rPr>
                <w:i w:val="0"/>
                <w:iCs/>
              </w:rPr>
              <w:t>5</w:t>
            </w:r>
          </w:p>
        </w:tc>
      </w:tr>
      <w:tr w:rsidR="00285421" w:rsidTr="002F46CC">
        <w:tc>
          <w:tcPr>
            <w:tcW w:w="6232" w:type="dxa"/>
          </w:tcPr>
          <w:p w:rsidR="00285421" w:rsidRDefault="008A49B8" w:rsidP="001428B4">
            <w:pPr>
              <w:pStyle w:val="bd"/>
              <w:rPr>
                <w:rFonts w:cs="Times New Roman"/>
                <w:i w:val="0"/>
                <w:iCs/>
              </w:rPr>
            </w:pPr>
            <w:r>
              <w:rPr>
                <w:rFonts w:cs="Times New Roman"/>
                <w:i w:val="0"/>
                <w:iCs/>
              </w:rPr>
              <w:t>Hẹp niệu quản ( bẩm sinh hay mắc phải)</w:t>
            </w:r>
          </w:p>
        </w:tc>
        <w:tc>
          <w:tcPr>
            <w:tcW w:w="1560" w:type="dxa"/>
          </w:tcPr>
          <w:p w:rsidR="00285421" w:rsidRDefault="008D1279" w:rsidP="001428B4">
            <w:pPr>
              <w:pStyle w:val="bd"/>
              <w:rPr>
                <w:i w:val="0"/>
                <w:iCs/>
              </w:rPr>
            </w:pPr>
            <w:r>
              <w:rPr>
                <w:i w:val="0"/>
                <w:iCs/>
              </w:rPr>
              <w:t>4</w:t>
            </w:r>
          </w:p>
        </w:tc>
        <w:tc>
          <w:tcPr>
            <w:tcW w:w="1417" w:type="dxa"/>
          </w:tcPr>
          <w:p w:rsidR="00285421" w:rsidRDefault="008D1279" w:rsidP="001428B4">
            <w:pPr>
              <w:pStyle w:val="bd"/>
              <w:rPr>
                <w:i w:val="0"/>
                <w:iCs/>
              </w:rPr>
            </w:pPr>
            <w:r>
              <w:rPr>
                <w:i w:val="0"/>
                <w:iCs/>
              </w:rPr>
              <w:t>20</w:t>
            </w:r>
          </w:p>
        </w:tc>
      </w:tr>
      <w:tr w:rsidR="00285421" w:rsidTr="002F46CC">
        <w:trPr>
          <w:trHeight w:val="349"/>
        </w:trPr>
        <w:tc>
          <w:tcPr>
            <w:tcW w:w="6232" w:type="dxa"/>
          </w:tcPr>
          <w:p w:rsidR="00285421" w:rsidRDefault="008A49B8" w:rsidP="001428B4">
            <w:pPr>
              <w:pStyle w:val="bd"/>
              <w:rPr>
                <w:rFonts w:cs="Times New Roman"/>
                <w:i w:val="0"/>
                <w:iCs/>
              </w:rPr>
            </w:pPr>
            <w:r>
              <w:rPr>
                <w:rFonts w:cs="Times New Roman"/>
                <w:i w:val="0"/>
                <w:iCs/>
              </w:rPr>
              <w:lastRenderedPageBreak/>
              <w:t xml:space="preserve">Thận teo </w:t>
            </w:r>
          </w:p>
        </w:tc>
        <w:tc>
          <w:tcPr>
            <w:tcW w:w="1560" w:type="dxa"/>
          </w:tcPr>
          <w:p w:rsidR="00285421" w:rsidRPr="005A2658" w:rsidRDefault="005A2658" w:rsidP="001428B4">
            <w:pPr>
              <w:pStyle w:val="bd"/>
              <w:rPr>
                <w:i w:val="0"/>
                <w:iCs/>
                <w:lang w:val="en-US"/>
              </w:rPr>
            </w:pPr>
            <w:r>
              <w:rPr>
                <w:i w:val="0"/>
                <w:iCs/>
                <w:lang w:val="en-US"/>
              </w:rPr>
              <w:t>1</w:t>
            </w:r>
          </w:p>
        </w:tc>
        <w:tc>
          <w:tcPr>
            <w:tcW w:w="1417" w:type="dxa"/>
          </w:tcPr>
          <w:p w:rsidR="00285421" w:rsidRDefault="005A2658" w:rsidP="001428B4">
            <w:pPr>
              <w:pStyle w:val="bd"/>
              <w:rPr>
                <w:i w:val="0"/>
                <w:iCs/>
              </w:rPr>
            </w:pPr>
            <w:r>
              <w:rPr>
                <w:i w:val="0"/>
                <w:iCs/>
              </w:rPr>
              <w:t>5</w:t>
            </w:r>
          </w:p>
        </w:tc>
      </w:tr>
      <w:tr w:rsidR="00285421" w:rsidTr="002F46CC">
        <w:tc>
          <w:tcPr>
            <w:tcW w:w="6232" w:type="dxa"/>
          </w:tcPr>
          <w:p w:rsidR="00285421" w:rsidRDefault="008A49B8" w:rsidP="001428B4">
            <w:pPr>
              <w:pStyle w:val="bd"/>
              <w:rPr>
                <w:rFonts w:cs="Times New Roman"/>
                <w:i w:val="0"/>
                <w:iCs/>
              </w:rPr>
            </w:pPr>
            <w:r>
              <w:rPr>
                <w:rFonts w:cs="Times New Roman"/>
                <w:i w:val="0"/>
                <w:iCs/>
              </w:rPr>
              <w:t>Tổng số</w:t>
            </w:r>
          </w:p>
        </w:tc>
        <w:tc>
          <w:tcPr>
            <w:tcW w:w="1560" w:type="dxa"/>
          </w:tcPr>
          <w:p w:rsidR="00285421" w:rsidRDefault="008A49B8" w:rsidP="001428B4">
            <w:pPr>
              <w:pStyle w:val="bd"/>
              <w:rPr>
                <w:i w:val="0"/>
                <w:iCs/>
              </w:rPr>
            </w:pPr>
            <w:r>
              <w:rPr>
                <w:i w:val="0"/>
                <w:iCs/>
              </w:rPr>
              <w:t>20</w:t>
            </w:r>
          </w:p>
        </w:tc>
        <w:tc>
          <w:tcPr>
            <w:tcW w:w="1417" w:type="dxa"/>
          </w:tcPr>
          <w:p w:rsidR="00285421" w:rsidRDefault="008A49B8" w:rsidP="001428B4">
            <w:pPr>
              <w:pStyle w:val="bd"/>
              <w:rPr>
                <w:i w:val="0"/>
                <w:iCs/>
              </w:rPr>
            </w:pPr>
            <w:r>
              <w:rPr>
                <w:i w:val="0"/>
                <w:iCs/>
              </w:rPr>
              <w:t>100</w:t>
            </w:r>
          </w:p>
        </w:tc>
      </w:tr>
    </w:tbl>
    <w:p w:rsidR="00AC2501" w:rsidRPr="003A63C5" w:rsidRDefault="008A49B8" w:rsidP="001428B4">
      <w:pPr>
        <w:pStyle w:val="03"/>
        <w:rPr>
          <w:bCs/>
          <w:i w:val="0"/>
          <w:iCs/>
          <w:color w:val="000000"/>
        </w:rPr>
      </w:pPr>
      <w:r>
        <w:rPr>
          <w:bCs/>
          <w:i w:val="0"/>
          <w:iCs/>
          <w:color w:val="000000"/>
        </w:rPr>
        <w:t>3.3. Triệu chứ</w:t>
      </w:r>
      <w:r w:rsidR="00046C50">
        <w:rPr>
          <w:bCs/>
          <w:i w:val="0"/>
          <w:iCs/>
          <w:color w:val="000000"/>
        </w:rPr>
        <w:t>ng lâm sàng và kết quả thận đồ đồng vị phóng xạ</w:t>
      </w:r>
    </w:p>
    <w:p w:rsidR="00AC2501" w:rsidRPr="000A083B" w:rsidRDefault="008A49B8" w:rsidP="000A083B">
      <w:pPr>
        <w:pStyle w:val="ba"/>
        <w:rPr>
          <w:b/>
          <w:i w:val="0"/>
          <w:iCs/>
          <w:color w:val="000000"/>
        </w:rPr>
      </w:pPr>
      <w:r w:rsidRPr="000A083B">
        <w:rPr>
          <w:b/>
          <w:i w:val="0"/>
          <w:iCs/>
          <w:color w:val="000000"/>
        </w:rPr>
        <w:t>B</w:t>
      </w:r>
      <w:r w:rsidR="003A63C5" w:rsidRPr="000A083B">
        <w:rPr>
          <w:b/>
          <w:i w:val="0"/>
          <w:iCs/>
          <w:color w:val="000000"/>
        </w:rPr>
        <w:t>ảng 3.2</w:t>
      </w:r>
      <w:r w:rsidRPr="000A083B">
        <w:rPr>
          <w:b/>
          <w:i w:val="0"/>
          <w:iCs/>
          <w:color w:val="000000"/>
        </w:rPr>
        <w:t>: Triệu chứng lâm sàng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1"/>
        <w:gridCol w:w="1701"/>
        <w:gridCol w:w="1417"/>
      </w:tblGrid>
      <w:tr w:rsidR="00285421" w:rsidTr="002F46CC">
        <w:trPr>
          <w:trHeight w:val="607"/>
          <w:tblHeader/>
          <w:jc w:val="center"/>
        </w:trPr>
        <w:tc>
          <w:tcPr>
            <w:tcW w:w="6091" w:type="dxa"/>
            <w:vAlign w:val="center"/>
          </w:tcPr>
          <w:p w:rsidR="00285421" w:rsidRDefault="008A49B8" w:rsidP="001428B4">
            <w:pPr>
              <w:spacing w:after="0" w:line="360" w:lineRule="auto"/>
              <w:jc w:val="center"/>
              <w:rPr>
                <w:rFonts w:eastAsia="Times New Roman"/>
                <w:b/>
                <w:color w:val="000000"/>
                <w:sz w:val="28"/>
                <w:szCs w:val="28"/>
              </w:rPr>
            </w:pPr>
            <w:r>
              <w:rPr>
                <w:rFonts w:eastAsia="Times New Roman"/>
                <w:b/>
                <w:color w:val="000000"/>
                <w:sz w:val="28"/>
                <w:szCs w:val="28"/>
              </w:rPr>
              <w:t>Triệu chứng lâm sàng</w:t>
            </w:r>
          </w:p>
        </w:tc>
        <w:tc>
          <w:tcPr>
            <w:tcW w:w="1701" w:type="dxa"/>
            <w:vAlign w:val="center"/>
          </w:tcPr>
          <w:p w:rsidR="00285421" w:rsidRDefault="00AC2501" w:rsidP="001428B4">
            <w:pPr>
              <w:spacing w:after="0" w:line="360" w:lineRule="auto"/>
              <w:jc w:val="center"/>
              <w:rPr>
                <w:rFonts w:eastAsia="Times New Roman"/>
                <w:b/>
                <w:color w:val="000000"/>
                <w:sz w:val="28"/>
                <w:szCs w:val="28"/>
              </w:rPr>
            </w:pPr>
            <w:r>
              <w:rPr>
                <w:rFonts w:eastAsia="Times New Roman"/>
                <w:b/>
                <w:color w:val="000000"/>
                <w:sz w:val="28"/>
                <w:szCs w:val="28"/>
              </w:rPr>
              <w:t xml:space="preserve">Số </w:t>
            </w:r>
            <w:r w:rsidR="008A49B8">
              <w:rPr>
                <w:rFonts w:eastAsia="Times New Roman"/>
                <w:b/>
                <w:color w:val="000000"/>
                <w:sz w:val="28"/>
                <w:szCs w:val="28"/>
              </w:rPr>
              <w:t>BN</w:t>
            </w:r>
            <w:r>
              <w:rPr>
                <w:rFonts w:eastAsia="Times New Roman"/>
                <w:b/>
                <w:color w:val="000000"/>
                <w:sz w:val="28"/>
                <w:szCs w:val="28"/>
              </w:rPr>
              <w:t xml:space="preserve"> (N)</w:t>
            </w:r>
          </w:p>
        </w:tc>
        <w:tc>
          <w:tcPr>
            <w:tcW w:w="1417" w:type="dxa"/>
            <w:vAlign w:val="center"/>
          </w:tcPr>
          <w:p w:rsidR="00285421" w:rsidRDefault="008A49B8" w:rsidP="001428B4">
            <w:pPr>
              <w:spacing w:after="0" w:line="360" w:lineRule="auto"/>
              <w:jc w:val="center"/>
              <w:rPr>
                <w:rFonts w:eastAsia="Times New Roman"/>
                <w:b/>
                <w:color w:val="000000"/>
                <w:sz w:val="28"/>
                <w:szCs w:val="28"/>
              </w:rPr>
            </w:pPr>
            <w:r>
              <w:rPr>
                <w:rFonts w:eastAsia="Times New Roman"/>
                <w:b/>
                <w:color w:val="000000"/>
                <w:sz w:val="28"/>
                <w:szCs w:val="28"/>
              </w:rPr>
              <w:t>Tỷ lệ(%)</w:t>
            </w:r>
          </w:p>
        </w:tc>
      </w:tr>
      <w:tr w:rsidR="00285421" w:rsidTr="002F46CC">
        <w:trPr>
          <w:jc w:val="center"/>
        </w:trPr>
        <w:tc>
          <w:tcPr>
            <w:tcW w:w="6091" w:type="dxa"/>
          </w:tcPr>
          <w:p w:rsidR="00285421" w:rsidRDefault="008A49B8" w:rsidP="001428B4">
            <w:pPr>
              <w:spacing w:after="0" w:line="360" w:lineRule="auto"/>
              <w:jc w:val="center"/>
              <w:rPr>
                <w:rFonts w:eastAsia="Times New Roman"/>
                <w:color w:val="000000"/>
                <w:sz w:val="28"/>
                <w:szCs w:val="28"/>
              </w:rPr>
            </w:pPr>
            <w:r>
              <w:rPr>
                <w:rFonts w:eastAsia="Times New Roman"/>
                <w:color w:val="000000"/>
                <w:sz w:val="28"/>
                <w:szCs w:val="28"/>
              </w:rPr>
              <w:t>Đau hố thắt lưng cùng bên</w:t>
            </w:r>
          </w:p>
        </w:tc>
        <w:tc>
          <w:tcPr>
            <w:tcW w:w="1701" w:type="dxa"/>
          </w:tcPr>
          <w:p w:rsidR="00285421" w:rsidRDefault="004D6E05" w:rsidP="001428B4">
            <w:pPr>
              <w:spacing w:after="0" w:line="360" w:lineRule="auto"/>
              <w:jc w:val="center"/>
              <w:rPr>
                <w:rFonts w:eastAsia="Times New Roman"/>
                <w:color w:val="000000"/>
                <w:sz w:val="28"/>
                <w:szCs w:val="28"/>
              </w:rPr>
            </w:pPr>
            <w:r>
              <w:rPr>
                <w:rFonts w:eastAsia="Times New Roman"/>
                <w:color w:val="000000"/>
                <w:sz w:val="28"/>
                <w:szCs w:val="28"/>
              </w:rPr>
              <w:t>12</w:t>
            </w:r>
          </w:p>
        </w:tc>
        <w:tc>
          <w:tcPr>
            <w:tcW w:w="1417" w:type="dxa"/>
          </w:tcPr>
          <w:p w:rsidR="00285421" w:rsidRDefault="004D6E05" w:rsidP="001428B4">
            <w:pPr>
              <w:spacing w:after="0" w:line="360" w:lineRule="auto"/>
              <w:jc w:val="center"/>
              <w:rPr>
                <w:rFonts w:eastAsia="Times New Roman"/>
                <w:color w:val="000000"/>
                <w:sz w:val="28"/>
                <w:szCs w:val="28"/>
              </w:rPr>
            </w:pPr>
            <w:r>
              <w:rPr>
                <w:rFonts w:eastAsia="Times New Roman"/>
                <w:color w:val="000000"/>
                <w:sz w:val="28"/>
                <w:szCs w:val="28"/>
              </w:rPr>
              <w:t>6</w:t>
            </w:r>
            <w:r w:rsidR="00BC0544">
              <w:rPr>
                <w:rFonts w:eastAsia="Times New Roman"/>
                <w:color w:val="000000"/>
                <w:sz w:val="28"/>
                <w:szCs w:val="28"/>
              </w:rPr>
              <w:t>0</w:t>
            </w:r>
          </w:p>
        </w:tc>
      </w:tr>
      <w:tr w:rsidR="00285421" w:rsidTr="002F46CC">
        <w:trPr>
          <w:jc w:val="center"/>
        </w:trPr>
        <w:tc>
          <w:tcPr>
            <w:tcW w:w="6091" w:type="dxa"/>
          </w:tcPr>
          <w:p w:rsidR="00285421" w:rsidRDefault="008A49B8" w:rsidP="001428B4">
            <w:pPr>
              <w:spacing w:after="0" w:line="360" w:lineRule="auto"/>
              <w:jc w:val="center"/>
              <w:rPr>
                <w:rFonts w:eastAsia="Times New Roman"/>
                <w:color w:val="000000"/>
                <w:sz w:val="28"/>
                <w:szCs w:val="28"/>
              </w:rPr>
            </w:pPr>
            <w:r>
              <w:rPr>
                <w:rFonts w:eastAsia="Times New Roman" w:cs="Times New Roman"/>
                <w:color w:val="000000"/>
                <w:sz w:val="28"/>
                <w:szCs w:val="28"/>
              </w:rPr>
              <w:t>Sờ thấy</w:t>
            </w:r>
            <w:r w:rsidR="00FD1D4E">
              <w:rPr>
                <w:rFonts w:eastAsia="Times New Roman" w:cs="Times New Roman"/>
                <w:color w:val="000000"/>
                <w:sz w:val="28"/>
                <w:szCs w:val="28"/>
              </w:rPr>
              <w:t xml:space="preserve"> khối U (</w:t>
            </w:r>
            <w:r>
              <w:rPr>
                <w:rFonts w:eastAsia="Times New Roman" w:cs="Times New Roman"/>
                <w:color w:val="000000"/>
                <w:sz w:val="28"/>
                <w:szCs w:val="28"/>
              </w:rPr>
              <w:t xml:space="preserve"> thận to</w:t>
            </w:r>
            <w:r w:rsidR="00FD1D4E">
              <w:rPr>
                <w:rFonts w:eastAsia="Times New Roman" w:cs="Times New Roman"/>
                <w:color w:val="000000"/>
                <w:sz w:val="28"/>
                <w:szCs w:val="28"/>
              </w:rPr>
              <w:t xml:space="preserve"> )</w:t>
            </w:r>
            <w:r w:rsidR="00B40CF8">
              <w:rPr>
                <w:rFonts w:eastAsia="Times New Roman" w:cs="Times New Roman"/>
                <w:color w:val="000000"/>
                <w:sz w:val="28"/>
                <w:szCs w:val="28"/>
              </w:rPr>
              <w:t xml:space="preserve"> vùng hông lưng</w:t>
            </w:r>
          </w:p>
        </w:tc>
        <w:tc>
          <w:tcPr>
            <w:tcW w:w="1701" w:type="dxa"/>
          </w:tcPr>
          <w:p w:rsidR="00285421" w:rsidRDefault="008A49B8" w:rsidP="001428B4">
            <w:pPr>
              <w:spacing w:after="0" w:line="360" w:lineRule="auto"/>
              <w:jc w:val="center"/>
              <w:rPr>
                <w:rFonts w:eastAsia="Times New Roman"/>
                <w:color w:val="000000"/>
                <w:sz w:val="28"/>
                <w:szCs w:val="28"/>
              </w:rPr>
            </w:pPr>
            <w:r>
              <w:rPr>
                <w:rFonts w:eastAsia="Times New Roman"/>
                <w:color w:val="000000"/>
                <w:sz w:val="28"/>
                <w:szCs w:val="28"/>
              </w:rPr>
              <w:t>1</w:t>
            </w:r>
          </w:p>
        </w:tc>
        <w:tc>
          <w:tcPr>
            <w:tcW w:w="1417" w:type="dxa"/>
          </w:tcPr>
          <w:p w:rsidR="00285421" w:rsidRDefault="008A49B8" w:rsidP="001428B4">
            <w:pPr>
              <w:spacing w:after="0" w:line="360" w:lineRule="auto"/>
              <w:jc w:val="center"/>
              <w:rPr>
                <w:rFonts w:eastAsia="Times New Roman"/>
                <w:color w:val="000000"/>
                <w:sz w:val="28"/>
                <w:szCs w:val="28"/>
              </w:rPr>
            </w:pPr>
            <w:r>
              <w:rPr>
                <w:rFonts w:eastAsia="Times New Roman"/>
                <w:color w:val="000000"/>
                <w:sz w:val="28"/>
                <w:szCs w:val="28"/>
              </w:rPr>
              <w:t>5</w:t>
            </w:r>
          </w:p>
        </w:tc>
      </w:tr>
      <w:tr w:rsidR="00285421" w:rsidTr="002F46CC">
        <w:trPr>
          <w:jc w:val="center"/>
        </w:trPr>
        <w:tc>
          <w:tcPr>
            <w:tcW w:w="6091" w:type="dxa"/>
          </w:tcPr>
          <w:p w:rsidR="00285421" w:rsidRDefault="008A49B8" w:rsidP="001428B4">
            <w:pPr>
              <w:spacing w:after="0" w:line="360" w:lineRule="auto"/>
              <w:jc w:val="center"/>
              <w:rPr>
                <w:rFonts w:eastAsia="Times New Roman"/>
                <w:color w:val="000000"/>
                <w:sz w:val="28"/>
                <w:szCs w:val="28"/>
              </w:rPr>
            </w:pPr>
            <w:r>
              <w:rPr>
                <w:rFonts w:eastAsia="Times New Roman"/>
                <w:color w:val="000000"/>
                <w:sz w:val="28"/>
                <w:szCs w:val="28"/>
              </w:rPr>
              <w:t>Đái buốt, đái rắt, đái đục, đái máu</w:t>
            </w:r>
          </w:p>
        </w:tc>
        <w:tc>
          <w:tcPr>
            <w:tcW w:w="1701" w:type="dxa"/>
          </w:tcPr>
          <w:p w:rsidR="00285421" w:rsidRDefault="008A49B8" w:rsidP="001428B4">
            <w:pPr>
              <w:spacing w:after="0" w:line="360" w:lineRule="auto"/>
              <w:jc w:val="center"/>
              <w:rPr>
                <w:rFonts w:eastAsia="Times New Roman"/>
                <w:color w:val="000000"/>
                <w:sz w:val="28"/>
                <w:szCs w:val="28"/>
              </w:rPr>
            </w:pPr>
            <w:r>
              <w:rPr>
                <w:rFonts w:eastAsia="Times New Roman"/>
                <w:color w:val="000000"/>
                <w:sz w:val="28"/>
                <w:szCs w:val="28"/>
              </w:rPr>
              <w:t>2</w:t>
            </w:r>
          </w:p>
        </w:tc>
        <w:tc>
          <w:tcPr>
            <w:tcW w:w="1417" w:type="dxa"/>
          </w:tcPr>
          <w:p w:rsidR="00285421" w:rsidRDefault="008A49B8" w:rsidP="001428B4">
            <w:pPr>
              <w:spacing w:after="0" w:line="360" w:lineRule="auto"/>
              <w:jc w:val="center"/>
              <w:rPr>
                <w:rFonts w:eastAsia="Times New Roman"/>
                <w:color w:val="000000"/>
                <w:sz w:val="28"/>
                <w:szCs w:val="28"/>
              </w:rPr>
            </w:pPr>
            <w:r>
              <w:rPr>
                <w:rFonts w:eastAsia="Times New Roman"/>
                <w:color w:val="000000"/>
                <w:sz w:val="28"/>
                <w:szCs w:val="28"/>
              </w:rPr>
              <w:t>10</w:t>
            </w:r>
          </w:p>
        </w:tc>
      </w:tr>
      <w:tr w:rsidR="00BC0544" w:rsidTr="002F46CC">
        <w:trPr>
          <w:jc w:val="center"/>
        </w:trPr>
        <w:tc>
          <w:tcPr>
            <w:tcW w:w="6091" w:type="dxa"/>
          </w:tcPr>
          <w:p w:rsidR="00BC0544" w:rsidRDefault="00BC0544" w:rsidP="001428B4">
            <w:pPr>
              <w:spacing w:after="0" w:line="360" w:lineRule="auto"/>
              <w:jc w:val="center"/>
              <w:rPr>
                <w:rFonts w:eastAsia="Times New Roman"/>
                <w:color w:val="000000"/>
                <w:sz w:val="28"/>
                <w:szCs w:val="28"/>
              </w:rPr>
            </w:pPr>
            <w:r>
              <w:rPr>
                <w:rFonts w:eastAsia="Times New Roman"/>
                <w:color w:val="000000"/>
                <w:sz w:val="28"/>
                <w:szCs w:val="28"/>
              </w:rPr>
              <w:t>Không có triệu chứng LS( phát hiện ra bệnh</w:t>
            </w:r>
            <w:r w:rsidR="00E53E44">
              <w:rPr>
                <w:rFonts w:eastAsia="Times New Roman"/>
                <w:color w:val="000000"/>
                <w:sz w:val="28"/>
                <w:szCs w:val="28"/>
              </w:rPr>
              <w:t xml:space="preserve"> lý thận khi đi khám</w:t>
            </w:r>
            <w:r w:rsidR="00FD1D4E">
              <w:rPr>
                <w:rFonts w:eastAsia="Times New Roman"/>
                <w:color w:val="000000"/>
                <w:sz w:val="28"/>
                <w:szCs w:val="28"/>
              </w:rPr>
              <w:t xml:space="preserve"> sk định kỳ, hay khi khám bệnh khác..)</w:t>
            </w:r>
          </w:p>
        </w:tc>
        <w:tc>
          <w:tcPr>
            <w:tcW w:w="1701" w:type="dxa"/>
          </w:tcPr>
          <w:p w:rsidR="00BC0544" w:rsidRDefault="004D6E05" w:rsidP="001428B4">
            <w:pPr>
              <w:spacing w:after="0" w:line="360" w:lineRule="auto"/>
              <w:jc w:val="center"/>
              <w:rPr>
                <w:rFonts w:eastAsia="Times New Roman"/>
                <w:color w:val="000000"/>
                <w:sz w:val="28"/>
                <w:szCs w:val="28"/>
              </w:rPr>
            </w:pPr>
            <w:r>
              <w:rPr>
                <w:rFonts w:eastAsia="Times New Roman"/>
                <w:color w:val="000000"/>
                <w:sz w:val="28"/>
                <w:szCs w:val="28"/>
              </w:rPr>
              <w:t>5</w:t>
            </w:r>
          </w:p>
        </w:tc>
        <w:tc>
          <w:tcPr>
            <w:tcW w:w="1417" w:type="dxa"/>
          </w:tcPr>
          <w:p w:rsidR="00BC0544" w:rsidRDefault="004D6E05" w:rsidP="001428B4">
            <w:pPr>
              <w:spacing w:after="0" w:line="360" w:lineRule="auto"/>
              <w:jc w:val="center"/>
              <w:rPr>
                <w:rFonts w:eastAsia="Times New Roman"/>
                <w:color w:val="000000"/>
                <w:sz w:val="28"/>
                <w:szCs w:val="28"/>
              </w:rPr>
            </w:pPr>
            <w:r>
              <w:rPr>
                <w:rFonts w:eastAsia="Times New Roman"/>
                <w:color w:val="000000"/>
                <w:sz w:val="28"/>
                <w:szCs w:val="28"/>
              </w:rPr>
              <w:t>25</w:t>
            </w:r>
          </w:p>
        </w:tc>
      </w:tr>
      <w:tr w:rsidR="00285421" w:rsidTr="002F46CC">
        <w:trPr>
          <w:trHeight w:val="90"/>
          <w:jc w:val="center"/>
        </w:trPr>
        <w:tc>
          <w:tcPr>
            <w:tcW w:w="6091" w:type="dxa"/>
          </w:tcPr>
          <w:p w:rsidR="00285421" w:rsidRDefault="008A49B8" w:rsidP="001428B4">
            <w:pPr>
              <w:spacing w:after="0" w:line="360" w:lineRule="auto"/>
              <w:jc w:val="center"/>
              <w:rPr>
                <w:rFonts w:eastAsia="Times New Roman" w:cs="Times New Roman"/>
                <w:color w:val="000000"/>
                <w:sz w:val="28"/>
                <w:szCs w:val="28"/>
              </w:rPr>
            </w:pPr>
            <w:r>
              <w:rPr>
                <w:rFonts w:eastAsia="Times New Roman" w:cs="Times New Roman"/>
                <w:color w:val="000000"/>
                <w:sz w:val="28"/>
                <w:szCs w:val="28"/>
              </w:rPr>
              <w:t>Tổng</w:t>
            </w:r>
            <w:r w:rsidR="00974D1F">
              <w:rPr>
                <w:rFonts w:eastAsia="Times New Roman" w:cs="Times New Roman"/>
                <w:color w:val="000000"/>
                <w:sz w:val="28"/>
                <w:szCs w:val="28"/>
              </w:rPr>
              <w:t xml:space="preserve"> số</w:t>
            </w:r>
          </w:p>
        </w:tc>
        <w:tc>
          <w:tcPr>
            <w:tcW w:w="1701" w:type="dxa"/>
          </w:tcPr>
          <w:p w:rsidR="00285421" w:rsidRDefault="008A49B8" w:rsidP="001428B4">
            <w:pPr>
              <w:spacing w:after="0" w:line="360" w:lineRule="auto"/>
              <w:jc w:val="center"/>
              <w:rPr>
                <w:rFonts w:eastAsia="Times New Roman"/>
                <w:color w:val="000000"/>
                <w:sz w:val="28"/>
                <w:szCs w:val="28"/>
              </w:rPr>
            </w:pPr>
            <w:r>
              <w:rPr>
                <w:rFonts w:eastAsia="Times New Roman"/>
                <w:color w:val="000000"/>
                <w:sz w:val="28"/>
                <w:szCs w:val="28"/>
              </w:rPr>
              <w:t>20</w:t>
            </w:r>
          </w:p>
        </w:tc>
        <w:tc>
          <w:tcPr>
            <w:tcW w:w="1417" w:type="dxa"/>
          </w:tcPr>
          <w:p w:rsidR="00285421" w:rsidRDefault="008A49B8" w:rsidP="001428B4">
            <w:pPr>
              <w:spacing w:after="0" w:line="360" w:lineRule="auto"/>
              <w:jc w:val="center"/>
              <w:rPr>
                <w:rFonts w:eastAsia="Times New Roman"/>
                <w:color w:val="000000"/>
                <w:sz w:val="28"/>
                <w:szCs w:val="28"/>
              </w:rPr>
            </w:pPr>
            <w:r>
              <w:rPr>
                <w:rFonts w:eastAsia="Times New Roman"/>
                <w:color w:val="000000"/>
                <w:sz w:val="28"/>
                <w:szCs w:val="28"/>
              </w:rPr>
              <w:t>100</w:t>
            </w:r>
          </w:p>
        </w:tc>
      </w:tr>
    </w:tbl>
    <w:p w:rsidR="008A49B8" w:rsidRDefault="008A49B8" w:rsidP="001428B4">
      <w:pPr>
        <w:pStyle w:val="ba"/>
        <w:jc w:val="both"/>
        <w:rPr>
          <w:rFonts w:cstheme="minorBidi"/>
          <w:i w:val="0"/>
          <w:color w:val="000000"/>
          <w:sz w:val="14"/>
        </w:rPr>
      </w:pPr>
    </w:p>
    <w:p w:rsidR="00596C19" w:rsidRPr="000A083B" w:rsidRDefault="003A63C5" w:rsidP="000A083B">
      <w:pPr>
        <w:pStyle w:val="ba"/>
        <w:rPr>
          <w:b/>
          <w:i w:val="0"/>
          <w:iCs/>
          <w:color w:val="000000"/>
        </w:rPr>
      </w:pPr>
      <w:r w:rsidRPr="000A083B">
        <w:rPr>
          <w:b/>
          <w:i w:val="0"/>
          <w:iCs/>
          <w:color w:val="000000"/>
        </w:rPr>
        <w:t>Bảng 3.3</w:t>
      </w:r>
      <w:r w:rsidR="00312F1F" w:rsidRPr="000A083B">
        <w:rPr>
          <w:b/>
          <w:i w:val="0"/>
          <w:iCs/>
          <w:color w:val="000000"/>
        </w:rPr>
        <w:t xml:space="preserve">: Kết quả </w:t>
      </w:r>
      <w:r w:rsidR="008A49B8" w:rsidRPr="000A083B">
        <w:rPr>
          <w:b/>
          <w:i w:val="0"/>
          <w:iCs/>
          <w:color w:val="000000"/>
        </w:rPr>
        <w:t>thận đồ đồng vị phóng xạ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1"/>
        <w:gridCol w:w="1701"/>
        <w:gridCol w:w="1354"/>
      </w:tblGrid>
      <w:tr w:rsidR="00285421" w:rsidTr="002F46CC">
        <w:trPr>
          <w:trHeight w:val="847"/>
          <w:jc w:val="center"/>
        </w:trPr>
        <w:tc>
          <w:tcPr>
            <w:tcW w:w="6091" w:type="dxa"/>
            <w:vAlign w:val="center"/>
          </w:tcPr>
          <w:p w:rsidR="00D6274F" w:rsidRDefault="00EF3E49" w:rsidP="001428B4">
            <w:pPr>
              <w:spacing w:after="0" w:line="360" w:lineRule="auto"/>
              <w:rPr>
                <w:rFonts w:eastAsia="Times New Roman"/>
                <w:b/>
                <w:color w:val="000000"/>
                <w:sz w:val="28"/>
                <w:szCs w:val="28"/>
              </w:rPr>
            </w:pPr>
            <w:r>
              <w:rPr>
                <w:rFonts w:eastAsia="Times New Roman"/>
                <w:b/>
                <w:color w:val="000000"/>
                <w:sz w:val="28"/>
                <w:szCs w:val="28"/>
              </w:rPr>
              <w:t>Kết Quả xạ hình thận bệnh lý (%)</w:t>
            </w:r>
          </w:p>
        </w:tc>
        <w:tc>
          <w:tcPr>
            <w:tcW w:w="1701" w:type="dxa"/>
            <w:vAlign w:val="center"/>
          </w:tcPr>
          <w:p w:rsidR="00285421" w:rsidRDefault="00EF3E49" w:rsidP="001428B4">
            <w:pPr>
              <w:spacing w:after="0" w:line="360" w:lineRule="auto"/>
              <w:rPr>
                <w:rFonts w:eastAsia="Times New Roman"/>
                <w:b/>
                <w:color w:val="000000"/>
                <w:sz w:val="28"/>
                <w:szCs w:val="28"/>
              </w:rPr>
            </w:pPr>
            <w:r>
              <w:rPr>
                <w:rFonts w:eastAsia="Times New Roman"/>
                <w:b/>
                <w:color w:val="000000"/>
                <w:sz w:val="28"/>
                <w:szCs w:val="28"/>
              </w:rPr>
              <w:t>Số BN (N)</w:t>
            </w:r>
          </w:p>
        </w:tc>
        <w:tc>
          <w:tcPr>
            <w:tcW w:w="1354" w:type="dxa"/>
            <w:vAlign w:val="center"/>
          </w:tcPr>
          <w:p w:rsidR="00285421" w:rsidRDefault="00EF3E49" w:rsidP="001428B4">
            <w:pPr>
              <w:spacing w:after="0" w:line="360" w:lineRule="auto"/>
              <w:rPr>
                <w:rFonts w:eastAsia="Times New Roman"/>
                <w:b/>
                <w:color w:val="000000"/>
                <w:sz w:val="28"/>
                <w:szCs w:val="28"/>
              </w:rPr>
            </w:pPr>
            <w:r>
              <w:rPr>
                <w:rFonts w:eastAsia="Times New Roman"/>
                <w:b/>
                <w:color w:val="000000"/>
                <w:sz w:val="28"/>
                <w:szCs w:val="28"/>
              </w:rPr>
              <w:t>Tỷ lệ (%)</w:t>
            </w:r>
          </w:p>
        </w:tc>
      </w:tr>
      <w:tr w:rsidR="00285421" w:rsidTr="002F46CC">
        <w:trPr>
          <w:trHeight w:val="545"/>
          <w:jc w:val="center"/>
        </w:trPr>
        <w:tc>
          <w:tcPr>
            <w:tcW w:w="6091" w:type="dxa"/>
          </w:tcPr>
          <w:p w:rsidR="00285421" w:rsidRPr="00046C50" w:rsidRDefault="00D6274F" w:rsidP="001428B4">
            <w:pPr>
              <w:spacing w:after="0" w:line="360" w:lineRule="auto"/>
              <w:jc w:val="center"/>
              <w:rPr>
                <w:rFonts w:eastAsia="Times New Roman"/>
                <w:b/>
                <w:color w:val="000000"/>
                <w:sz w:val="28"/>
                <w:szCs w:val="28"/>
              </w:rPr>
            </w:pPr>
            <w:r>
              <w:rPr>
                <w:rFonts w:eastAsia="Times New Roman"/>
                <w:b/>
                <w:color w:val="000000"/>
                <w:sz w:val="28"/>
                <w:szCs w:val="28"/>
              </w:rPr>
              <w:t>&lt;</w:t>
            </w:r>
            <w:r w:rsidRPr="00D6274F">
              <w:rPr>
                <w:rFonts w:eastAsia="Times New Roman"/>
                <w:color w:val="000000"/>
                <w:sz w:val="28"/>
                <w:szCs w:val="28"/>
              </w:rPr>
              <w:t xml:space="preserve"> 10</w:t>
            </w:r>
          </w:p>
        </w:tc>
        <w:tc>
          <w:tcPr>
            <w:tcW w:w="1701" w:type="dxa"/>
          </w:tcPr>
          <w:p w:rsidR="00285421" w:rsidRDefault="00D6274F" w:rsidP="001428B4">
            <w:pPr>
              <w:spacing w:after="0" w:line="360" w:lineRule="auto"/>
              <w:jc w:val="center"/>
              <w:rPr>
                <w:rFonts w:eastAsia="Times New Roman"/>
                <w:color w:val="000000"/>
                <w:sz w:val="28"/>
                <w:szCs w:val="28"/>
              </w:rPr>
            </w:pPr>
            <w:r>
              <w:rPr>
                <w:rFonts w:eastAsia="Times New Roman"/>
                <w:color w:val="000000"/>
                <w:sz w:val="28"/>
                <w:szCs w:val="28"/>
              </w:rPr>
              <w:t>16</w:t>
            </w:r>
          </w:p>
        </w:tc>
        <w:tc>
          <w:tcPr>
            <w:tcW w:w="1354" w:type="dxa"/>
          </w:tcPr>
          <w:p w:rsidR="00285421" w:rsidRDefault="00D6274F" w:rsidP="001428B4">
            <w:pPr>
              <w:spacing w:after="0" w:line="360" w:lineRule="auto"/>
              <w:jc w:val="center"/>
              <w:rPr>
                <w:rFonts w:eastAsia="Times New Roman"/>
                <w:color w:val="000000"/>
                <w:sz w:val="28"/>
                <w:szCs w:val="28"/>
              </w:rPr>
            </w:pPr>
            <w:r>
              <w:rPr>
                <w:rFonts w:eastAsia="Times New Roman"/>
                <w:color w:val="000000"/>
                <w:sz w:val="28"/>
                <w:szCs w:val="28"/>
              </w:rPr>
              <w:t>80</w:t>
            </w:r>
          </w:p>
        </w:tc>
      </w:tr>
      <w:tr w:rsidR="00285421" w:rsidTr="002F46CC">
        <w:trPr>
          <w:jc w:val="center"/>
        </w:trPr>
        <w:tc>
          <w:tcPr>
            <w:tcW w:w="6091" w:type="dxa"/>
          </w:tcPr>
          <w:p w:rsidR="00285421" w:rsidRDefault="008A49B8" w:rsidP="001428B4">
            <w:pPr>
              <w:spacing w:after="0" w:line="360" w:lineRule="auto"/>
              <w:jc w:val="center"/>
              <w:rPr>
                <w:rFonts w:eastAsia="Times New Roman"/>
                <w:color w:val="000000"/>
                <w:sz w:val="28"/>
                <w:szCs w:val="28"/>
              </w:rPr>
            </w:pPr>
            <w:r>
              <w:rPr>
                <w:rFonts w:eastAsia="Times New Roman"/>
                <w:color w:val="000000"/>
                <w:sz w:val="28"/>
                <w:szCs w:val="28"/>
              </w:rPr>
              <w:t xml:space="preserve">10 đến </w:t>
            </w:r>
            <w:r>
              <w:rPr>
                <w:rFonts w:eastAsia="Times New Roman"/>
                <w:color w:val="000000"/>
                <w:sz w:val="28"/>
                <w:szCs w:val="28"/>
              </w:rPr>
              <w:sym w:font="Symbol" w:char="F0A3"/>
            </w:r>
            <w:r>
              <w:rPr>
                <w:rFonts w:eastAsia="Times New Roman"/>
                <w:color w:val="000000"/>
                <w:sz w:val="28"/>
                <w:szCs w:val="28"/>
              </w:rPr>
              <w:t xml:space="preserve"> 15</w:t>
            </w:r>
          </w:p>
        </w:tc>
        <w:tc>
          <w:tcPr>
            <w:tcW w:w="1701" w:type="dxa"/>
          </w:tcPr>
          <w:p w:rsidR="00285421" w:rsidRDefault="00D6274F" w:rsidP="001428B4">
            <w:pPr>
              <w:spacing w:after="0" w:line="360" w:lineRule="auto"/>
              <w:jc w:val="center"/>
              <w:rPr>
                <w:rFonts w:eastAsia="Times New Roman"/>
                <w:color w:val="000000"/>
                <w:sz w:val="28"/>
                <w:szCs w:val="28"/>
              </w:rPr>
            </w:pPr>
            <w:r>
              <w:rPr>
                <w:rFonts w:eastAsia="Times New Roman"/>
                <w:color w:val="000000"/>
                <w:sz w:val="28"/>
                <w:szCs w:val="28"/>
              </w:rPr>
              <w:t>4</w:t>
            </w:r>
          </w:p>
        </w:tc>
        <w:tc>
          <w:tcPr>
            <w:tcW w:w="1354" w:type="dxa"/>
          </w:tcPr>
          <w:p w:rsidR="00285421" w:rsidRDefault="00D6274F" w:rsidP="001428B4">
            <w:pPr>
              <w:spacing w:after="0" w:line="360" w:lineRule="auto"/>
              <w:jc w:val="center"/>
              <w:rPr>
                <w:rFonts w:eastAsia="Times New Roman"/>
                <w:color w:val="000000"/>
                <w:sz w:val="28"/>
                <w:szCs w:val="28"/>
              </w:rPr>
            </w:pPr>
            <w:r>
              <w:rPr>
                <w:rFonts w:eastAsia="Times New Roman"/>
                <w:color w:val="000000"/>
                <w:sz w:val="28"/>
                <w:szCs w:val="28"/>
              </w:rPr>
              <w:t>20</w:t>
            </w:r>
          </w:p>
        </w:tc>
      </w:tr>
      <w:tr w:rsidR="00974D1F" w:rsidTr="002F46CC">
        <w:trPr>
          <w:trHeight w:val="322"/>
          <w:jc w:val="center"/>
        </w:trPr>
        <w:tc>
          <w:tcPr>
            <w:tcW w:w="6091" w:type="dxa"/>
          </w:tcPr>
          <w:p w:rsidR="00974D1F" w:rsidRDefault="00974D1F" w:rsidP="001428B4">
            <w:pPr>
              <w:spacing w:after="0" w:line="360" w:lineRule="auto"/>
              <w:jc w:val="center"/>
              <w:rPr>
                <w:rFonts w:eastAsia="Times New Roman"/>
                <w:color w:val="000000"/>
                <w:sz w:val="28"/>
                <w:szCs w:val="28"/>
              </w:rPr>
            </w:pPr>
            <w:r>
              <w:rPr>
                <w:rFonts w:eastAsia="Times New Roman"/>
                <w:color w:val="000000"/>
                <w:sz w:val="28"/>
                <w:szCs w:val="28"/>
              </w:rPr>
              <w:t>Tổng</w:t>
            </w:r>
          </w:p>
        </w:tc>
        <w:tc>
          <w:tcPr>
            <w:tcW w:w="1701" w:type="dxa"/>
          </w:tcPr>
          <w:p w:rsidR="00974D1F" w:rsidRDefault="00974D1F" w:rsidP="001428B4">
            <w:pPr>
              <w:spacing w:after="0" w:line="360" w:lineRule="auto"/>
              <w:jc w:val="center"/>
              <w:rPr>
                <w:rFonts w:eastAsia="Times New Roman"/>
                <w:color w:val="000000"/>
                <w:sz w:val="28"/>
                <w:szCs w:val="28"/>
              </w:rPr>
            </w:pPr>
            <w:r>
              <w:rPr>
                <w:rFonts w:eastAsia="Times New Roman"/>
                <w:color w:val="000000"/>
                <w:sz w:val="28"/>
                <w:szCs w:val="28"/>
              </w:rPr>
              <w:t>20</w:t>
            </w:r>
          </w:p>
        </w:tc>
        <w:tc>
          <w:tcPr>
            <w:tcW w:w="1354" w:type="dxa"/>
          </w:tcPr>
          <w:p w:rsidR="00974D1F" w:rsidRDefault="00974D1F" w:rsidP="001428B4">
            <w:pPr>
              <w:spacing w:after="0" w:line="360" w:lineRule="auto"/>
              <w:jc w:val="center"/>
              <w:rPr>
                <w:rFonts w:eastAsia="Times New Roman"/>
                <w:color w:val="000000"/>
                <w:sz w:val="28"/>
                <w:szCs w:val="28"/>
              </w:rPr>
            </w:pPr>
            <w:r>
              <w:rPr>
                <w:rFonts w:eastAsia="Times New Roman"/>
                <w:color w:val="000000"/>
                <w:sz w:val="28"/>
                <w:szCs w:val="28"/>
              </w:rPr>
              <w:t>100</w:t>
            </w:r>
          </w:p>
        </w:tc>
      </w:tr>
    </w:tbl>
    <w:p w:rsidR="00300FC1" w:rsidRDefault="00300FC1" w:rsidP="001428B4">
      <w:pPr>
        <w:pStyle w:val="NormalWeb"/>
        <w:spacing w:before="0" w:beforeAutospacing="0" w:after="0" w:afterAutospacing="0" w:line="360" w:lineRule="auto"/>
        <w:jc w:val="both"/>
        <w:textAlignment w:val="baseline"/>
        <w:rPr>
          <w:b/>
          <w:sz w:val="28"/>
          <w:szCs w:val="28"/>
          <w:lang w:val="en-US"/>
        </w:rPr>
      </w:pPr>
    </w:p>
    <w:p w:rsidR="00925B73" w:rsidRPr="00145CFE" w:rsidRDefault="008A49B8" w:rsidP="000A083B">
      <w:pPr>
        <w:pStyle w:val="NormalWeb"/>
        <w:spacing w:before="0" w:beforeAutospacing="0" w:after="0" w:afterAutospacing="0" w:line="360" w:lineRule="auto"/>
        <w:ind w:firstLine="720"/>
        <w:jc w:val="both"/>
        <w:textAlignment w:val="baseline"/>
        <w:rPr>
          <w:b/>
          <w:sz w:val="28"/>
          <w:szCs w:val="28"/>
          <w:lang w:val="en-US"/>
        </w:rPr>
      </w:pPr>
      <w:r>
        <w:rPr>
          <w:b/>
          <w:sz w:val="28"/>
          <w:szCs w:val="28"/>
          <w:lang w:val="en-US"/>
        </w:rPr>
        <w:t>3.4. Kết quả</w:t>
      </w:r>
      <w:r w:rsidR="00CC75DF">
        <w:rPr>
          <w:b/>
          <w:sz w:val="28"/>
          <w:szCs w:val="28"/>
          <w:lang w:val="en-US"/>
        </w:rPr>
        <w:t xml:space="preserve"> trong mổ</w:t>
      </w:r>
      <w:r>
        <w:rPr>
          <w:b/>
          <w:sz w:val="28"/>
          <w:szCs w:val="28"/>
          <w:lang w:val="en-US"/>
        </w:rPr>
        <w:t>:</w:t>
      </w:r>
    </w:p>
    <w:p w:rsidR="00974D1F" w:rsidRPr="00145CFE" w:rsidRDefault="000A083B" w:rsidP="001428B4">
      <w:pPr>
        <w:pStyle w:val="ba"/>
        <w:jc w:val="left"/>
        <w:rPr>
          <w:i w:val="0"/>
          <w:iCs/>
        </w:rPr>
      </w:pPr>
      <w:r>
        <w:rPr>
          <w:i w:val="0"/>
          <w:iCs/>
        </w:rPr>
        <w:tab/>
      </w:r>
      <w:r w:rsidR="008A49B8">
        <w:rPr>
          <w:i w:val="0"/>
          <w:iCs/>
        </w:rPr>
        <w:t>- Thời gian phẫu thuật trung bình: 100</w:t>
      </w:r>
      <w:r w:rsidR="00974D1F">
        <w:rPr>
          <w:i w:val="0"/>
          <w:iCs/>
        </w:rPr>
        <w:t>,25 ± 22</w:t>
      </w:r>
      <w:r w:rsidR="008A49B8">
        <w:rPr>
          <w:i w:val="0"/>
          <w:iCs/>
        </w:rPr>
        <w:t xml:space="preserve"> phút ( 80- 180 phút )</w:t>
      </w:r>
    </w:p>
    <w:p w:rsidR="00974D1F" w:rsidRPr="00145CFE" w:rsidRDefault="008A49B8" w:rsidP="000A083B">
      <w:pPr>
        <w:pStyle w:val="NormalWeb"/>
        <w:spacing w:before="0" w:beforeAutospacing="0" w:after="0" w:afterAutospacing="0" w:line="360" w:lineRule="auto"/>
        <w:ind w:firstLine="720"/>
        <w:jc w:val="both"/>
        <w:textAlignment w:val="baseline"/>
        <w:rPr>
          <w:bCs/>
          <w:sz w:val="28"/>
          <w:szCs w:val="28"/>
          <w:lang w:val="en-US"/>
        </w:rPr>
      </w:pPr>
      <w:r>
        <w:rPr>
          <w:bCs/>
          <w:sz w:val="28"/>
          <w:szCs w:val="28"/>
          <w:lang w:val="en-US"/>
        </w:rPr>
        <w:t>- Lượng máu mất trong mổ trung bình: 6</w:t>
      </w:r>
      <w:r w:rsidR="00B249CA">
        <w:rPr>
          <w:bCs/>
          <w:sz w:val="28"/>
          <w:szCs w:val="28"/>
          <w:lang w:val="en-US"/>
        </w:rPr>
        <w:t>1,5 ± 26,6</w:t>
      </w:r>
      <w:r w:rsidR="00974D1F">
        <w:rPr>
          <w:bCs/>
          <w:sz w:val="28"/>
          <w:szCs w:val="28"/>
          <w:lang w:val="en-US"/>
        </w:rPr>
        <w:t xml:space="preserve"> ml</w:t>
      </w:r>
      <w:r>
        <w:rPr>
          <w:bCs/>
          <w:sz w:val="28"/>
          <w:szCs w:val="28"/>
          <w:lang w:val="en-US"/>
        </w:rPr>
        <w:t xml:space="preserve"> ( 30- 100 ml)</w:t>
      </w:r>
    </w:p>
    <w:p w:rsidR="00145CFE" w:rsidRPr="00145CFE" w:rsidRDefault="006A0F54" w:rsidP="000A083B">
      <w:pPr>
        <w:pStyle w:val="NormalWeb"/>
        <w:spacing w:before="0" w:beforeAutospacing="0" w:after="0" w:afterAutospacing="0" w:line="360" w:lineRule="auto"/>
        <w:ind w:firstLine="720"/>
        <w:jc w:val="both"/>
        <w:textAlignment w:val="baseline"/>
        <w:rPr>
          <w:sz w:val="28"/>
          <w:szCs w:val="28"/>
          <w:lang w:val="en-US"/>
        </w:rPr>
      </w:pPr>
      <w:r>
        <w:rPr>
          <w:sz w:val="28"/>
          <w:szCs w:val="28"/>
          <w:lang w:val="en-US"/>
        </w:rPr>
        <w:t>- Số trocar sử dụng</w:t>
      </w:r>
      <w:r w:rsidR="00C9751D">
        <w:rPr>
          <w:sz w:val="28"/>
          <w:szCs w:val="28"/>
          <w:lang w:val="en-US"/>
        </w:rPr>
        <w:t xml:space="preserve"> trong khi mổ</w:t>
      </w:r>
      <w:r w:rsidR="008A49B8">
        <w:rPr>
          <w:sz w:val="28"/>
          <w:szCs w:val="28"/>
          <w:lang w:val="en-US"/>
        </w:rPr>
        <w:t>:</w:t>
      </w:r>
      <w:r w:rsidR="00145CFE" w:rsidRPr="00145CFE">
        <w:rPr>
          <w:sz w:val="28"/>
          <w:szCs w:val="28"/>
        </w:rPr>
        <w:t>Có 17/20 ( 85%) trong</w:t>
      </w:r>
      <w:r w:rsidR="00596C19">
        <w:rPr>
          <w:sz w:val="28"/>
          <w:szCs w:val="28"/>
          <w:lang w:val="en-US"/>
        </w:rPr>
        <w:t xml:space="preserve"> các ca</w:t>
      </w:r>
      <w:r w:rsidR="00145CFE" w:rsidRPr="00145CFE">
        <w:rPr>
          <w:sz w:val="28"/>
          <w:szCs w:val="28"/>
        </w:rPr>
        <w:t xml:space="preserve"> mổ có sử dụng 3 Trocar và 3/20 (15%) trong </w:t>
      </w:r>
      <w:r w:rsidR="00596C19">
        <w:rPr>
          <w:sz w:val="28"/>
          <w:szCs w:val="28"/>
          <w:lang w:val="en-US"/>
        </w:rPr>
        <w:t xml:space="preserve">các ca </w:t>
      </w:r>
      <w:r w:rsidR="00145CFE" w:rsidRPr="00145CFE">
        <w:rPr>
          <w:sz w:val="28"/>
          <w:szCs w:val="28"/>
        </w:rPr>
        <w:t>mổ có sử dụng 4 trocar</w:t>
      </w:r>
      <w:r w:rsidR="00145CFE">
        <w:rPr>
          <w:sz w:val="28"/>
          <w:szCs w:val="28"/>
        </w:rPr>
        <w:t>.</w:t>
      </w:r>
    </w:p>
    <w:p w:rsidR="00285421" w:rsidRDefault="00D62E3C" w:rsidP="000A083B">
      <w:pPr>
        <w:pStyle w:val="NormalWeb"/>
        <w:spacing w:before="0" w:beforeAutospacing="0" w:after="0" w:afterAutospacing="0" w:line="360" w:lineRule="auto"/>
        <w:ind w:firstLine="720"/>
        <w:jc w:val="both"/>
        <w:textAlignment w:val="baseline"/>
        <w:rPr>
          <w:sz w:val="28"/>
          <w:szCs w:val="28"/>
          <w:lang w:val="en-US"/>
        </w:rPr>
      </w:pPr>
      <w:r>
        <w:rPr>
          <w:sz w:val="28"/>
          <w:szCs w:val="28"/>
          <w:lang w:val="en-US"/>
        </w:rPr>
        <w:t>- Các</w:t>
      </w:r>
      <w:r w:rsidR="00BA5AE6">
        <w:rPr>
          <w:sz w:val="28"/>
          <w:szCs w:val="28"/>
          <w:lang w:val="en-US"/>
        </w:rPr>
        <w:t xml:space="preserve"> tai </w:t>
      </w:r>
      <w:r w:rsidR="008A49B8">
        <w:rPr>
          <w:sz w:val="28"/>
          <w:szCs w:val="28"/>
          <w:lang w:val="en-US"/>
        </w:rPr>
        <w:t>biến tro</w:t>
      </w:r>
      <w:r w:rsidR="00406B18">
        <w:rPr>
          <w:sz w:val="28"/>
          <w:szCs w:val="28"/>
          <w:lang w:val="en-US"/>
        </w:rPr>
        <w:t xml:space="preserve">ng mổ </w:t>
      </w:r>
      <w:r w:rsidR="008A49B8">
        <w:rPr>
          <w:sz w:val="28"/>
          <w:szCs w:val="28"/>
          <w:lang w:val="en-US"/>
        </w:rPr>
        <w:t>:</w:t>
      </w:r>
    </w:p>
    <w:p w:rsidR="00D62E3C" w:rsidRPr="00406B18" w:rsidRDefault="00BA5AE6" w:rsidP="000A083B">
      <w:pPr>
        <w:pStyle w:val="NormalWeb"/>
        <w:spacing w:before="0" w:beforeAutospacing="0" w:after="0" w:afterAutospacing="0" w:line="360" w:lineRule="auto"/>
        <w:ind w:firstLine="720"/>
        <w:jc w:val="both"/>
        <w:textAlignment w:val="baseline"/>
        <w:rPr>
          <w:sz w:val="28"/>
          <w:szCs w:val="28"/>
          <w:lang w:val="en-US"/>
        </w:rPr>
      </w:pPr>
      <w:r>
        <w:rPr>
          <w:sz w:val="28"/>
          <w:szCs w:val="28"/>
          <w:lang w:val="en-US"/>
        </w:rPr>
        <w:t>Có 1 bệnh nhân trong mổ bị rách phúc mạc</w:t>
      </w:r>
      <w:r w:rsidR="00406B18">
        <w:rPr>
          <w:sz w:val="28"/>
          <w:szCs w:val="28"/>
          <w:lang w:val="en-US"/>
        </w:rPr>
        <w:t xml:space="preserve"> ( tỷ lệ là 5% )</w:t>
      </w:r>
    </w:p>
    <w:p w:rsidR="00CC75DF" w:rsidRPr="00CC75DF" w:rsidRDefault="00CC75DF" w:rsidP="000A083B">
      <w:pPr>
        <w:pStyle w:val="NormalWeb"/>
        <w:spacing w:before="0" w:beforeAutospacing="0" w:after="0" w:afterAutospacing="0" w:line="360" w:lineRule="auto"/>
        <w:ind w:firstLine="720"/>
        <w:jc w:val="both"/>
        <w:textAlignment w:val="baseline"/>
        <w:rPr>
          <w:b/>
          <w:sz w:val="28"/>
          <w:szCs w:val="28"/>
          <w:lang w:val="en-US"/>
        </w:rPr>
      </w:pPr>
      <w:r w:rsidRPr="00CC75DF">
        <w:rPr>
          <w:b/>
          <w:sz w:val="28"/>
          <w:szCs w:val="28"/>
          <w:lang w:val="en-US"/>
        </w:rPr>
        <w:t>3.5. Kết quả sau mổ:</w:t>
      </w:r>
    </w:p>
    <w:p w:rsidR="00596C19" w:rsidRDefault="008A49B8" w:rsidP="000A083B">
      <w:pPr>
        <w:pStyle w:val="NormalWeb"/>
        <w:spacing w:before="0" w:beforeAutospacing="0" w:after="0" w:afterAutospacing="0" w:line="360" w:lineRule="auto"/>
        <w:ind w:firstLine="720"/>
        <w:jc w:val="both"/>
        <w:textAlignment w:val="baseline"/>
        <w:rPr>
          <w:sz w:val="28"/>
          <w:szCs w:val="28"/>
          <w:lang w:val="en-US"/>
        </w:rPr>
      </w:pPr>
      <w:r>
        <w:rPr>
          <w:sz w:val="28"/>
          <w:szCs w:val="28"/>
          <w:lang w:val="en-US"/>
        </w:rPr>
        <w:t>-</w:t>
      </w:r>
      <w:r w:rsidR="00596C19">
        <w:rPr>
          <w:sz w:val="28"/>
          <w:szCs w:val="28"/>
          <w:lang w:val="en-US"/>
        </w:rPr>
        <w:t xml:space="preserve"> Thời gian trung tiện sau mổ</w:t>
      </w:r>
    </w:p>
    <w:p w:rsidR="00406B18" w:rsidRPr="000A083B" w:rsidRDefault="00406B18" w:rsidP="000A083B">
      <w:pPr>
        <w:pStyle w:val="NormalWeb"/>
        <w:spacing w:before="0" w:beforeAutospacing="0" w:after="0" w:afterAutospacing="0" w:line="360" w:lineRule="auto"/>
        <w:jc w:val="center"/>
        <w:textAlignment w:val="baseline"/>
        <w:rPr>
          <w:b/>
          <w:sz w:val="28"/>
          <w:szCs w:val="28"/>
          <w:lang w:val="en-US"/>
        </w:rPr>
      </w:pPr>
      <w:r w:rsidRPr="000A083B">
        <w:rPr>
          <w:b/>
          <w:sz w:val="28"/>
          <w:szCs w:val="28"/>
          <w:lang w:val="en-US"/>
        </w:rPr>
        <w:lastRenderedPageBreak/>
        <w:t>Bảng 3.4</w:t>
      </w:r>
      <w:r w:rsidR="00145CFE" w:rsidRPr="000A083B">
        <w:rPr>
          <w:b/>
          <w:sz w:val="28"/>
          <w:szCs w:val="28"/>
          <w:lang w:val="en-US"/>
        </w:rPr>
        <w:t>: Thời gian trung tiện sau mổ</w:t>
      </w:r>
    </w:p>
    <w:tbl>
      <w:tblPr>
        <w:tblStyle w:val="TableGrid"/>
        <w:tblW w:w="9351" w:type="dxa"/>
        <w:tblLook w:val="04A0"/>
      </w:tblPr>
      <w:tblGrid>
        <w:gridCol w:w="6232"/>
        <w:gridCol w:w="1701"/>
        <w:gridCol w:w="1418"/>
      </w:tblGrid>
      <w:tr w:rsidR="00285421" w:rsidTr="00551162">
        <w:tc>
          <w:tcPr>
            <w:tcW w:w="6232" w:type="dxa"/>
          </w:tcPr>
          <w:p w:rsidR="00285421" w:rsidRPr="00145CFE" w:rsidRDefault="008A49B8" w:rsidP="001428B4">
            <w:pPr>
              <w:pStyle w:val="NormalWeb"/>
              <w:spacing w:before="0" w:beforeAutospacing="0" w:after="0" w:afterAutospacing="0" w:line="360" w:lineRule="auto"/>
              <w:jc w:val="center"/>
              <w:textAlignment w:val="baseline"/>
              <w:rPr>
                <w:b/>
                <w:sz w:val="28"/>
                <w:szCs w:val="28"/>
                <w:lang w:val="en-US"/>
              </w:rPr>
            </w:pPr>
            <w:r w:rsidRPr="00145CFE">
              <w:rPr>
                <w:b/>
                <w:sz w:val="28"/>
                <w:szCs w:val="28"/>
                <w:lang w:val="en-US"/>
              </w:rPr>
              <w:t>Thời gian ( giờ )</w:t>
            </w:r>
          </w:p>
        </w:tc>
        <w:tc>
          <w:tcPr>
            <w:tcW w:w="1701" w:type="dxa"/>
          </w:tcPr>
          <w:p w:rsidR="00285421" w:rsidRPr="00145CFE" w:rsidRDefault="008A49B8" w:rsidP="001428B4">
            <w:pPr>
              <w:pStyle w:val="NormalWeb"/>
              <w:spacing w:before="0" w:beforeAutospacing="0" w:after="0" w:afterAutospacing="0" w:line="360" w:lineRule="auto"/>
              <w:jc w:val="center"/>
              <w:textAlignment w:val="baseline"/>
              <w:rPr>
                <w:b/>
                <w:sz w:val="28"/>
                <w:szCs w:val="28"/>
                <w:lang w:val="en-US"/>
              </w:rPr>
            </w:pPr>
            <w:r w:rsidRPr="00145CFE">
              <w:rPr>
                <w:b/>
                <w:sz w:val="28"/>
                <w:szCs w:val="28"/>
                <w:lang w:val="en-US"/>
              </w:rPr>
              <w:t>Số BN (N)</w:t>
            </w:r>
          </w:p>
        </w:tc>
        <w:tc>
          <w:tcPr>
            <w:tcW w:w="1418" w:type="dxa"/>
          </w:tcPr>
          <w:p w:rsidR="00285421" w:rsidRPr="00145CFE" w:rsidRDefault="008A49B8" w:rsidP="001428B4">
            <w:pPr>
              <w:pStyle w:val="NormalWeb"/>
              <w:spacing w:before="0" w:beforeAutospacing="0" w:after="0" w:afterAutospacing="0" w:line="360" w:lineRule="auto"/>
              <w:jc w:val="center"/>
              <w:textAlignment w:val="baseline"/>
              <w:rPr>
                <w:b/>
                <w:sz w:val="28"/>
                <w:szCs w:val="28"/>
                <w:lang w:val="en-US"/>
              </w:rPr>
            </w:pPr>
            <w:r w:rsidRPr="00145CFE">
              <w:rPr>
                <w:b/>
                <w:sz w:val="28"/>
                <w:szCs w:val="28"/>
                <w:lang w:val="en-US"/>
              </w:rPr>
              <w:t>Tỷ lệ (%)</w:t>
            </w:r>
          </w:p>
        </w:tc>
      </w:tr>
      <w:tr w:rsidR="00285421" w:rsidTr="00551162">
        <w:tc>
          <w:tcPr>
            <w:tcW w:w="6232" w:type="dxa"/>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&lt; 24 giờ</w:t>
            </w:r>
          </w:p>
        </w:tc>
        <w:tc>
          <w:tcPr>
            <w:tcW w:w="1701" w:type="dxa"/>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1</w:t>
            </w:r>
          </w:p>
        </w:tc>
        <w:tc>
          <w:tcPr>
            <w:tcW w:w="1418" w:type="dxa"/>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5</w:t>
            </w:r>
          </w:p>
        </w:tc>
      </w:tr>
      <w:tr w:rsidR="00285421" w:rsidTr="00551162">
        <w:tc>
          <w:tcPr>
            <w:tcW w:w="6232" w:type="dxa"/>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24- 48 giờ</w:t>
            </w:r>
          </w:p>
        </w:tc>
        <w:tc>
          <w:tcPr>
            <w:tcW w:w="1701" w:type="dxa"/>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16</w:t>
            </w:r>
          </w:p>
        </w:tc>
        <w:tc>
          <w:tcPr>
            <w:tcW w:w="1418" w:type="dxa"/>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80</w:t>
            </w:r>
          </w:p>
        </w:tc>
      </w:tr>
      <w:tr w:rsidR="00285421" w:rsidTr="00551162">
        <w:tc>
          <w:tcPr>
            <w:tcW w:w="6232" w:type="dxa"/>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&gt; 48 giờ</w:t>
            </w:r>
          </w:p>
        </w:tc>
        <w:tc>
          <w:tcPr>
            <w:tcW w:w="1701" w:type="dxa"/>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3</w:t>
            </w:r>
          </w:p>
        </w:tc>
        <w:tc>
          <w:tcPr>
            <w:tcW w:w="1418" w:type="dxa"/>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15</w:t>
            </w:r>
          </w:p>
        </w:tc>
      </w:tr>
      <w:tr w:rsidR="00285421" w:rsidTr="00551162">
        <w:tc>
          <w:tcPr>
            <w:tcW w:w="6232" w:type="dxa"/>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Tổng</w:t>
            </w:r>
          </w:p>
        </w:tc>
        <w:tc>
          <w:tcPr>
            <w:tcW w:w="1701" w:type="dxa"/>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20</w:t>
            </w:r>
          </w:p>
        </w:tc>
        <w:tc>
          <w:tcPr>
            <w:tcW w:w="1418" w:type="dxa"/>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100</w:t>
            </w:r>
          </w:p>
        </w:tc>
      </w:tr>
    </w:tbl>
    <w:p w:rsidR="00C35E21" w:rsidRDefault="00C35E21" w:rsidP="001428B4">
      <w:pPr>
        <w:pStyle w:val="NormalWeb"/>
        <w:spacing w:before="0" w:beforeAutospacing="0" w:after="0" w:afterAutospacing="0" w:line="360" w:lineRule="auto"/>
        <w:jc w:val="both"/>
        <w:textAlignment w:val="baseline"/>
        <w:rPr>
          <w:sz w:val="28"/>
          <w:szCs w:val="28"/>
          <w:lang w:val="en-US"/>
        </w:rPr>
      </w:pPr>
    </w:p>
    <w:p w:rsidR="00285421" w:rsidRDefault="008A49B8" w:rsidP="000A083B">
      <w:pPr>
        <w:pStyle w:val="NormalWeb"/>
        <w:spacing w:before="0" w:beforeAutospacing="0" w:after="0" w:afterAutospacing="0" w:line="360" w:lineRule="auto"/>
        <w:ind w:firstLine="720"/>
        <w:jc w:val="both"/>
        <w:textAlignment w:val="baseline"/>
        <w:rPr>
          <w:sz w:val="28"/>
          <w:szCs w:val="28"/>
          <w:lang w:val="en-US"/>
        </w:rPr>
      </w:pPr>
      <w:r>
        <w:rPr>
          <w:sz w:val="28"/>
          <w:szCs w:val="28"/>
          <w:lang w:val="en-US"/>
        </w:rPr>
        <w:t>- Thời gian rút</w:t>
      </w:r>
      <w:r w:rsidR="00AC41ED">
        <w:rPr>
          <w:sz w:val="28"/>
          <w:szCs w:val="28"/>
          <w:lang w:val="en-US"/>
        </w:rPr>
        <w:t xml:space="preserve"> dẫn lưu hông lưng sau mổ TB : 2,5 ±</w:t>
      </w:r>
      <w:r w:rsidR="004B6285">
        <w:rPr>
          <w:sz w:val="28"/>
          <w:szCs w:val="28"/>
          <w:lang w:val="en-US"/>
        </w:rPr>
        <w:t xml:space="preserve"> 0,5</w:t>
      </w:r>
      <w:r w:rsidR="00145CFE">
        <w:rPr>
          <w:sz w:val="28"/>
          <w:szCs w:val="28"/>
          <w:lang w:val="en-US"/>
        </w:rPr>
        <w:t xml:space="preserve"> ngày</w:t>
      </w:r>
      <w:r>
        <w:rPr>
          <w:sz w:val="28"/>
          <w:szCs w:val="28"/>
          <w:lang w:val="en-US"/>
        </w:rPr>
        <w:t xml:space="preserve"> (</w:t>
      </w:r>
      <w:r w:rsidR="00AC41ED">
        <w:rPr>
          <w:sz w:val="28"/>
          <w:szCs w:val="28"/>
          <w:lang w:val="en-US"/>
        </w:rPr>
        <w:t xml:space="preserve"> 2- 3 </w:t>
      </w:r>
      <w:r>
        <w:rPr>
          <w:sz w:val="28"/>
          <w:szCs w:val="28"/>
          <w:lang w:val="en-US"/>
        </w:rPr>
        <w:t>ngày)</w:t>
      </w:r>
    </w:p>
    <w:p w:rsidR="00033527" w:rsidRDefault="00033527" w:rsidP="000A083B">
      <w:pPr>
        <w:pStyle w:val="NormalWeb"/>
        <w:spacing w:before="0" w:beforeAutospacing="0" w:after="0" w:afterAutospacing="0" w:line="360" w:lineRule="auto"/>
        <w:ind w:firstLine="720"/>
        <w:jc w:val="both"/>
        <w:textAlignment w:val="baseline"/>
        <w:rPr>
          <w:sz w:val="28"/>
          <w:szCs w:val="28"/>
          <w:lang w:val="en-US"/>
        </w:rPr>
      </w:pPr>
      <w:r>
        <w:rPr>
          <w:sz w:val="28"/>
          <w:szCs w:val="28"/>
          <w:lang w:val="en-US"/>
        </w:rPr>
        <w:t>- Thời gian dùng thuốc giảm đau sau mổ TB: 3 ngày</w:t>
      </w:r>
      <w:r w:rsidR="000D29E3">
        <w:rPr>
          <w:sz w:val="28"/>
          <w:szCs w:val="28"/>
          <w:lang w:val="en-US"/>
        </w:rPr>
        <w:t xml:space="preserve"> (2- 4 ngày)</w:t>
      </w:r>
    </w:p>
    <w:p w:rsidR="00285421" w:rsidRDefault="008A49B8" w:rsidP="000A083B">
      <w:pPr>
        <w:pStyle w:val="NormalWeb"/>
        <w:spacing w:before="0" w:beforeAutospacing="0" w:after="0" w:afterAutospacing="0" w:line="360" w:lineRule="auto"/>
        <w:ind w:firstLine="720"/>
        <w:jc w:val="both"/>
        <w:textAlignment w:val="baseline"/>
        <w:rPr>
          <w:sz w:val="28"/>
          <w:szCs w:val="28"/>
          <w:lang w:val="en-US"/>
        </w:rPr>
      </w:pPr>
      <w:r>
        <w:rPr>
          <w:sz w:val="28"/>
          <w:szCs w:val="28"/>
          <w:lang w:val="en-US"/>
        </w:rPr>
        <w:t>- T</w:t>
      </w:r>
      <w:r w:rsidR="00CC75DF">
        <w:rPr>
          <w:sz w:val="28"/>
          <w:szCs w:val="28"/>
          <w:lang w:val="en-US"/>
        </w:rPr>
        <w:t>hời gian hậu phẫu TB</w:t>
      </w:r>
      <w:r w:rsidR="00AC41ED">
        <w:rPr>
          <w:sz w:val="28"/>
          <w:szCs w:val="28"/>
          <w:lang w:val="en-US"/>
        </w:rPr>
        <w:t xml:space="preserve"> : 4,25 ± 1,1</w:t>
      </w:r>
      <w:r w:rsidR="00145CFE">
        <w:rPr>
          <w:sz w:val="28"/>
          <w:szCs w:val="28"/>
          <w:lang w:val="en-US"/>
        </w:rPr>
        <w:t xml:space="preserve"> ngày</w:t>
      </w:r>
      <w:r>
        <w:rPr>
          <w:sz w:val="28"/>
          <w:szCs w:val="28"/>
          <w:lang w:val="en-US"/>
        </w:rPr>
        <w:t xml:space="preserve"> (</w:t>
      </w:r>
      <w:r w:rsidR="00AC41ED">
        <w:rPr>
          <w:sz w:val="28"/>
          <w:szCs w:val="28"/>
          <w:lang w:val="en-US"/>
        </w:rPr>
        <w:t xml:space="preserve"> 3 - 6 </w:t>
      </w:r>
      <w:r>
        <w:rPr>
          <w:sz w:val="28"/>
          <w:szCs w:val="28"/>
          <w:lang w:val="en-US"/>
        </w:rPr>
        <w:t xml:space="preserve"> ngày )</w:t>
      </w:r>
    </w:p>
    <w:p w:rsidR="00315495" w:rsidRPr="00145CFE" w:rsidRDefault="00727B96" w:rsidP="000A083B">
      <w:pPr>
        <w:pStyle w:val="NormalWeb"/>
        <w:spacing w:before="0" w:beforeAutospacing="0" w:after="0" w:afterAutospacing="0" w:line="360" w:lineRule="auto"/>
        <w:ind w:firstLine="720"/>
        <w:jc w:val="both"/>
        <w:textAlignment w:val="baseline"/>
        <w:rPr>
          <w:sz w:val="28"/>
          <w:szCs w:val="28"/>
          <w:lang w:val="en-US"/>
        </w:rPr>
      </w:pPr>
      <w:r>
        <w:rPr>
          <w:sz w:val="28"/>
          <w:szCs w:val="28"/>
          <w:lang w:val="en-US"/>
        </w:rPr>
        <w:t>- Kết quả GPB</w:t>
      </w:r>
      <w:r w:rsidR="00315495">
        <w:rPr>
          <w:sz w:val="28"/>
          <w:szCs w:val="28"/>
          <w:lang w:val="en-US"/>
        </w:rPr>
        <w:t>:</w:t>
      </w:r>
      <w:r w:rsidR="00C620F4">
        <w:rPr>
          <w:sz w:val="28"/>
          <w:szCs w:val="28"/>
          <w:lang w:val="en-US"/>
        </w:rPr>
        <w:t xml:space="preserve"> Sau khi PTNS</w:t>
      </w:r>
      <w:r w:rsidR="005626D8">
        <w:rPr>
          <w:sz w:val="28"/>
          <w:szCs w:val="28"/>
          <w:lang w:val="en-US"/>
        </w:rPr>
        <w:t xml:space="preserve">, bệnh phẩm là </w:t>
      </w:r>
      <w:r>
        <w:rPr>
          <w:sz w:val="28"/>
          <w:szCs w:val="28"/>
          <w:lang w:val="en-US"/>
        </w:rPr>
        <w:t xml:space="preserve">thận được </w:t>
      </w:r>
      <w:r w:rsidR="00C620F4">
        <w:rPr>
          <w:sz w:val="28"/>
          <w:szCs w:val="28"/>
          <w:lang w:val="en-US"/>
        </w:rPr>
        <w:t xml:space="preserve">làm XN mô bệnh học kết quả là 19/20 BN (95%) có </w:t>
      </w:r>
      <w:r w:rsidR="00315495">
        <w:rPr>
          <w:sz w:val="28"/>
          <w:szCs w:val="28"/>
          <w:lang w:val="en-US"/>
        </w:rPr>
        <w:t>viêm đài bể thận, viêm thận kẽ mạn tính, không c</w:t>
      </w:r>
      <w:r w:rsidR="005626D8">
        <w:rPr>
          <w:sz w:val="28"/>
          <w:szCs w:val="28"/>
          <w:lang w:val="en-US"/>
        </w:rPr>
        <w:t>ó tế bào ác tính; 1/20 BN (5%) v</w:t>
      </w:r>
      <w:r w:rsidR="00315495">
        <w:rPr>
          <w:sz w:val="28"/>
          <w:szCs w:val="28"/>
          <w:lang w:val="en-US"/>
        </w:rPr>
        <w:t>iêm teo thoái hóa nhu mô thận, không có tế bào ác tính.</w:t>
      </w:r>
    </w:p>
    <w:p w:rsidR="001F6BCA" w:rsidRDefault="008F48FA" w:rsidP="000A083B">
      <w:pPr>
        <w:pStyle w:val="NormalWeb"/>
        <w:spacing w:before="0" w:beforeAutospacing="0" w:after="0" w:afterAutospacing="0" w:line="360" w:lineRule="auto"/>
        <w:ind w:firstLine="720"/>
        <w:jc w:val="both"/>
        <w:textAlignment w:val="baseline"/>
        <w:rPr>
          <w:sz w:val="28"/>
          <w:szCs w:val="28"/>
          <w:lang w:val="en-US"/>
        </w:rPr>
      </w:pPr>
      <w:r>
        <w:rPr>
          <w:sz w:val="28"/>
          <w:szCs w:val="28"/>
          <w:lang w:val="en-US"/>
        </w:rPr>
        <w:t>- Các biến chứng</w:t>
      </w:r>
      <w:r w:rsidR="008A49B8">
        <w:rPr>
          <w:sz w:val="28"/>
          <w:szCs w:val="28"/>
          <w:lang w:val="en-US"/>
        </w:rPr>
        <w:t xml:space="preserve"> sau phẫu thuật : </w:t>
      </w:r>
    </w:p>
    <w:p w:rsidR="00406B18" w:rsidRDefault="005626D8" w:rsidP="000A083B">
      <w:pPr>
        <w:pStyle w:val="NormalWeb"/>
        <w:spacing w:before="0" w:beforeAutospacing="0" w:after="0" w:afterAutospacing="0" w:line="360" w:lineRule="auto"/>
        <w:ind w:firstLine="720"/>
        <w:jc w:val="both"/>
        <w:textAlignment w:val="baseline"/>
        <w:rPr>
          <w:sz w:val="28"/>
          <w:szCs w:val="28"/>
          <w:lang w:val="en-US"/>
        </w:rPr>
      </w:pPr>
      <w:r>
        <w:rPr>
          <w:sz w:val="28"/>
          <w:szCs w:val="28"/>
          <w:lang w:val="en-US"/>
        </w:rPr>
        <w:t>Không có bệnh nhân</w:t>
      </w:r>
      <w:r w:rsidR="001F6BCA">
        <w:rPr>
          <w:sz w:val="28"/>
          <w:szCs w:val="28"/>
          <w:lang w:val="en-US"/>
        </w:rPr>
        <w:t xml:space="preserve"> nào sau mổ có biến chứng gì như: chảy máu sau mổ, nhiễm khuẩn lỗ Trocar, tràn khí dưới da , ổ áp xe tồn dư sau mổ, sốt sau mổ.</w:t>
      </w:r>
    </w:p>
    <w:p w:rsidR="00406B18" w:rsidRDefault="00406B18" w:rsidP="000A083B">
      <w:pPr>
        <w:pStyle w:val="NormalWeb"/>
        <w:spacing w:before="0" w:beforeAutospacing="0" w:after="0" w:afterAutospacing="0" w:line="360" w:lineRule="auto"/>
        <w:ind w:firstLine="720"/>
        <w:jc w:val="both"/>
        <w:textAlignment w:val="baseline"/>
        <w:rPr>
          <w:sz w:val="28"/>
          <w:szCs w:val="28"/>
          <w:lang w:val="en-US"/>
        </w:rPr>
      </w:pPr>
      <w:r>
        <w:rPr>
          <w:sz w:val="28"/>
          <w:szCs w:val="28"/>
          <w:lang w:val="en-US"/>
        </w:rPr>
        <w:t>-  Tỷ lệ phẫu thuật thành công/ chuyển mổ mở ( thất bại) :</w:t>
      </w:r>
    </w:p>
    <w:p w:rsidR="00406B18" w:rsidRPr="000A083B" w:rsidRDefault="00406B18" w:rsidP="000A083B">
      <w:pPr>
        <w:pStyle w:val="NormalWeb"/>
        <w:spacing w:before="0" w:beforeAutospacing="0" w:after="0" w:afterAutospacing="0" w:line="360" w:lineRule="auto"/>
        <w:jc w:val="center"/>
        <w:textAlignment w:val="baseline"/>
        <w:rPr>
          <w:b/>
          <w:sz w:val="28"/>
          <w:szCs w:val="28"/>
          <w:lang w:val="en-US"/>
        </w:rPr>
      </w:pPr>
      <w:r w:rsidRPr="000A083B">
        <w:rPr>
          <w:b/>
          <w:sz w:val="28"/>
          <w:szCs w:val="28"/>
          <w:lang w:val="en-US"/>
        </w:rPr>
        <w:t>Bảng 3.5: Tỷ lệ bệnh nhân phẫu thuật thành công</w:t>
      </w:r>
    </w:p>
    <w:tbl>
      <w:tblPr>
        <w:tblStyle w:val="TableGrid"/>
        <w:tblW w:w="9351" w:type="dxa"/>
        <w:tblLook w:val="04A0"/>
      </w:tblPr>
      <w:tblGrid>
        <w:gridCol w:w="6232"/>
        <w:gridCol w:w="1701"/>
        <w:gridCol w:w="1418"/>
      </w:tblGrid>
      <w:tr w:rsidR="00406B18" w:rsidRPr="00145CFE" w:rsidTr="00136E43">
        <w:tc>
          <w:tcPr>
            <w:tcW w:w="6232" w:type="dxa"/>
            <w:shd w:val="clear" w:color="auto" w:fill="auto"/>
          </w:tcPr>
          <w:p w:rsidR="00406B18" w:rsidRPr="00145CFE" w:rsidRDefault="00406B18" w:rsidP="00136E43">
            <w:pPr>
              <w:pStyle w:val="NormalWeb"/>
              <w:spacing w:before="0" w:beforeAutospacing="0" w:after="0" w:afterAutospacing="0" w:line="360" w:lineRule="auto"/>
              <w:jc w:val="center"/>
              <w:textAlignment w:val="baseline"/>
              <w:rPr>
                <w:b/>
                <w:sz w:val="28"/>
                <w:szCs w:val="28"/>
                <w:lang w:val="en-US"/>
              </w:rPr>
            </w:pPr>
            <w:r w:rsidRPr="00145CFE">
              <w:rPr>
                <w:b/>
                <w:sz w:val="28"/>
                <w:szCs w:val="28"/>
                <w:lang w:val="en-US"/>
              </w:rPr>
              <w:t>PTNS</w:t>
            </w:r>
          </w:p>
        </w:tc>
        <w:tc>
          <w:tcPr>
            <w:tcW w:w="1701" w:type="dxa"/>
            <w:shd w:val="clear" w:color="auto" w:fill="auto"/>
          </w:tcPr>
          <w:p w:rsidR="00406B18" w:rsidRPr="00145CFE" w:rsidRDefault="00406B18" w:rsidP="00136E43">
            <w:pPr>
              <w:pStyle w:val="NormalWeb"/>
              <w:spacing w:before="0" w:beforeAutospacing="0" w:after="0" w:afterAutospacing="0" w:line="360" w:lineRule="auto"/>
              <w:jc w:val="center"/>
              <w:textAlignment w:val="baseline"/>
              <w:rPr>
                <w:b/>
                <w:sz w:val="28"/>
                <w:szCs w:val="28"/>
                <w:lang w:val="en-US"/>
              </w:rPr>
            </w:pPr>
            <w:r w:rsidRPr="00145CFE">
              <w:rPr>
                <w:b/>
                <w:sz w:val="28"/>
                <w:szCs w:val="28"/>
                <w:lang w:val="en-US"/>
              </w:rPr>
              <w:t>Số BN (N)</w:t>
            </w:r>
          </w:p>
        </w:tc>
        <w:tc>
          <w:tcPr>
            <w:tcW w:w="1418" w:type="dxa"/>
            <w:shd w:val="clear" w:color="auto" w:fill="auto"/>
          </w:tcPr>
          <w:p w:rsidR="00406B18" w:rsidRPr="00145CFE" w:rsidRDefault="00406B18" w:rsidP="00136E43">
            <w:pPr>
              <w:pStyle w:val="NormalWeb"/>
              <w:spacing w:before="0" w:beforeAutospacing="0" w:after="0" w:afterAutospacing="0" w:line="360" w:lineRule="auto"/>
              <w:jc w:val="center"/>
              <w:textAlignment w:val="baseline"/>
              <w:rPr>
                <w:b/>
                <w:sz w:val="28"/>
                <w:szCs w:val="28"/>
                <w:lang w:val="en-US"/>
              </w:rPr>
            </w:pPr>
            <w:r w:rsidRPr="00145CFE">
              <w:rPr>
                <w:b/>
                <w:sz w:val="28"/>
                <w:szCs w:val="28"/>
                <w:lang w:val="en-US"/>
              </w:rPr>
              <w:t>Tỷ lệ (%)</w:t>
            </w:r>
          </w:p>
        </w:tc>
      </w:tr>
      <w:tr w:rsidR="00406B18" w:rsidTr="00136E43">
        <w:tc>
          <w:tcPr>
            <w:tcW w:w="6232" w:type="dxa"/>
            <w:shd w:val="clear" w:color="auto" w:fill="auto"/>
          </w:tcPr>
          <w:p w:rsidR="00406B18" w:rsidRDefault="00406B18" w:rsidP="00136E43">
            <w:pPr>
              <w:pStyle w:val="NormalWeb"/>
              <w:spacing w:before="0" w:beforeAutospacing="0" w:after="0" w:afterAutospacing="0" w:line="360" w:lineRule="auto"/>
              <w:jc w:val="center"/>
              <w:textAlignment w:val="baseline"/>
              <w:rPr>
                <w:sz w:val="28"/>
                <w:szCs w:val="28"/>
                <w:lang w:val="en-US"/>
              </w:rPr>
            </w:pPr>
            <w:r>
              <w:rPr>
                <w:sz w:val="28"/>
                <w:szCs w:val="28"/>
                <w:lang w:val="en-US"/>
              </w:rPr>
              <w:t>Thành công</w:t>
            </w:r>
          </w:p>
        </w:tc>
        <w:tc>
          <w:tcPr>
            <w:tcW w:w="1701" w:type="dxa"/>
            <w:shd w:val="clear" w:color="auto" w:fill="auto"/>
          </w:tcPr>
          <w:p w:rsidR="00406B18" w:rsidRDefault="00406B18" w:rsidP="00136E43">
            <w:pPr>
              <w:pStyle w:val="NormalWeb"/>
              <w:spacing w:before="0" w:beforeAutospacing="0" w:after="0" w:afterAutospacing="0" w:line="360" w:lineRule="auto"/>
              <w:jc w:val="center"/>
              <w:textAlignment w:val="baseline"/>
              <w:rPr>
                <w:sz w:val="28"/>
                <w:szCs w:val="28"/>
                <w:lang w:val="en-US"/>
              </w:rPr>
            </w:pPr>
            <w:r>
              <w:rPr>
                <w:sz w:val="28"/>
                <w:szCs w:val="28"/>
                <w:lang w:val="en-US"/>
              </w:rPr>
              <w:t>19</w:t>
            </w:r>
          </w:p>
        </w:tc>
        <w:tc>
          <w:tcPr>
            <w:tcW w:w="1418" w:type="dxa"/>
            <w:shd w:val="clear" w:color="auto" w:fill="auto"/>
          </w:tcPr>
          <w:p w:rsidR="00406B18" w:rsidRDefault="00406B18" w:rsidP="00136E43">
            <w:pPr>
              <w:pStyle w:val="NormalWeb"/>
              <w:spacing w:before="0" w:beforeAutospacing="0" w:after="0" w:afterAutospacing="0" w:line="360" w:lineRule="auto"/>
              <w:jc w:val="center"/>
              <w:textAlignment w:val="baseline"/>
              <w:rPr>
                <w:sz w:val="28"/>
                <w:szCs w:val="28"/>
                <w:lang w:val="en-US"/>
              </w:rPr>
            </w:pPr>
            <w:r>
              <w:rPr>
                <w:sz w:val="28"/>
                <w:szCs w:val="28"/>
                <w:lang w:val="en-US"/>
              </w:rPr>
              <w:t>95</w:t>
            </w:r>
          </w:p>
        </w:tc>
      </w:tr>
      <w:tr w:rsidR="00406B18" w:rsidTr="00136E43">
        <w:trPr>
          <w:trHeight w:val="277"/>
        </w:trPr>
        <w:tc>
          <w:tcPr>
            <w:tcW w:w="6232" w:type="dxa"/>
            <w:shd w:val="clear" w:color="auto" w:fill="auto"/>
          </w:tcPr>
          <w:p w:rsidR="00406B18" w:rsidRDefault="00406B18" w:rsidP="00136E43">
            <w:pPr>
              <w:pStyle w:val="NormalWeb"/>
              <w:spacing w:before="0" w:beforeAutospacing="0" w:after="0" w:afterAutospacing="0" w:line="360" w:lineRule="auto"/>
              <w:jc w:val="center"/>
              <w:textAlignment w:val="baseline"/>
              <w:rPr>
                <w:sz w:val="28"/>
                <w:szCs w:val="28"/>
                <w:lang w:val="en-US"/>
              </w:rPr>
            </w:pPr>
            <w:r>
              <w:rPr>
                <w:sz w:val="28"/>
                <w:szCs w:val="28"/>
                <w:lang w:val="en-US"/>
              </w:rPr>
              <w:t>Chuyển mổ mở</w:t>
            </w:r>
          </w:p>
        </w:tc>
        <w:tc>
          <w:tcPr>
            <w:tcW w:w="1701" w:type="dxa"/>
            <w:shd w:val="clear" w:color="auto" w:fill="auto"/>
          </w:tcPr>
          <w:p w:rsidR="00406B18" w:rsidRDefault="00406B18" w:rsidP="00136E43">
            <w:pPr>
              <w:pStyle w:val="NormalWeb"/>
              <w:spacing w:before="0" w:beforeAutospacing="0" w:after="0" w:afterAutospacing="0" w:line="360" w:lineRule="auto"/>
              <w:jc w:val="center"/>
              <w:textAlignment w:val="baseline"/>
              <w:rPr>
                <w:sz w:val="28"/>
                <w:szCs w:val="28"/>
                <w:lang w:val="en-US"/>
              </w:rPr>
            </w:pPr>
            <w:r>
              <w:rPr>
                <w:sz w:val="28"/>
                <w:szCs w:val="28"/>
                <w:lang w:val="en-US"/>
              </w:rPr>
              <w:t>1</w:t>
            </w:r>
          </w:p>
        </w:tc>
        <w:tc>
          <w:tcPr>
            <w:tcW w:w="1418" w:type="dxa"/>
            <w:shd w:val="clear" w:color="auto" w:fill="auto"/>
          </w:tcPr>
          <w:p w:rsidR="00406B18" w:rsidRDefault="00406B18" w:rsidP="00136E43">
            <w:pPr>
              <w:pStyle w:val="NormalWeb"/>
              <w:spacing w:before="0" w:beforeAutospacing="0" w:after="0" w:afterAutospacing="0" w:line="360" w:lineRule="auto"/>
              <w:jc w:val="center"/>
              <w:textAlignment w:val="baseline"/>
              <w:rPr>
                <w:sz w:val="28"/>
                <w:szCs w:val="28"/>
                <w:lang w:val="en-US"/>
              </w:rPr>
            </w:pPr>
            <w:r>
              <w:rPr>
                <w:sz w:val="28"/>
                <w:szCs w:val="28"/>
                <w:lang w:val="en-US"/>
              </w:rPr>
              <w:t>5</w:t>
            </w:r>
          </w:p>
        </w:tc>
      </w:tr>
      <w:tr w:rsidR="00406B18" w:rsidTr="00136E43">
        <w:tc>
          <w:tcPr>
            <w:tcW w:w="6232" w:type="dxa"/>
            <w:shd w:val="clear" w:color="auto" w:fill="auto"/>
          </w:tcPr>
          <w:p w:rsidR="00406B18" w:rsidRDefault="00406B18" w:rsidP="00136E43">
            <w:pPr>
              <w:pStyle w:val="NormalWeb"/>
              <w:spacing w:before="0" w:beforeAutospacing="0" w:after="0" w:afterAutospacing="0" w:line="360" w:lineRule="auto"/>
              <w:jc w:val="center"/>
              <w:textAlignment w:val="baseline"/>
              <w:rPr>
                <w:sz w:val="28"/>
                <w:szCs w:val="28"/>
                <w:lang w:val="en-US"/>
              </w:rPr>
            </w:pPr>
            <w:r>
              <w:rPr>
                <w:sz w:val="28"/>
                <w:szCs w:val="28"/>
                <w:lang w:val="en-US"/>
              </w:rPr>
              <w:t>Tổng</w:t>
            </w:r>
          </w:p>
        </w:tc>
        <w:tc>
          <w:tcPr>
            <w:tcW w:w="1701" w:type="dxa"/>
            <w:shd w:val="clear" w:color="auto" w:fill="auto"/>
          </w:tcPr>
          <w:p w:rsidR="00406B18" w:rsidRDefault="00406B18" w:rsidP="00136E43">
            <w:pPr>
              <w:pStyle w:val="NormalWeb"/>
              <w:spacing w:before="0" w:beforeAutospacing="0" w:after="0" w:afterAutospacing="0" w:line="360" w:lineRule="auto"/>
              <w:jc w:val="center"/>
              <w:textAlignment w:val="baseline"/>
              <w:rPr>
                <w:sz w:val="28"/>
                <w:szCs w:val="28"/>
                <w:lang w:val="en-US"/>
              </w:rPr>
            </w:pPr>
            <w:r>
              <w:rPr>
                <w:sz w:val="28"/>
                <w:szCs w:val="28"/>
                <w:lang w:val="en-US"/>
              </w:rPr>
              <w:t>20</w:t>
            </w:r>
          </w:p>
        </w:tc>
        <w:tc>
          <w:tcPr>
            <w:tcW w:w="1418" w:type="dxa"/>
            <w:shd w:val="clear" w:color="auto" w:fill="auto"/>
          </w:tcPr>
          <w:p w:rsidR="00406B18" w:rsidRDefault="00406B18" w:rsidP="00136E43">
            <w:pPr>
              <w:pStyle w:val="NormalWeb"/>
              <w:spacing w:before="0" w:beforeAutospacing="0" w:after="0" w:afterAutospacing="0" w:line="360" w:lineRule="auto"/>
              <w:jc w:val="center"/>
              <w:textAlignment w:val="baseline"/>
              <w:rPr>
                <w:sz w:val="28"/>
                <w:szCs w:val="28"/>
                <w:lang w:val="en-US"/>
              </w:rPr>
            </w:pPr>
            <w:r>
              <w:rPr>
                <w:sz w:val="28"/>
                <w:szCs w:val="28"/>
                <w:lang w:val="en-US"/>
              </w:rPr>
              <w:t>100</w:t>
            </w:r>
          </w:p>
        </w:tc>
      </w:tr>
    </w:tbl>
    <w:p w:rsidR="00285421" w:rsidRPr="00FE653F" w:rsidRDefault="000A083B" w:rsidP="000A083B">
      <w:pPr>
        <w:pStyle w:val="NormalWeb"/>
        <w:tabs>
          <w:tab w:val="left" w:pos="1080"/>
        </w:tabs>
        <w:spacing w:before="0" w:beforeAutospacing="0" w:after="0" w:afterAutospacing="0" w:line="360" w:lineRule="auto"/>
        <w:jc w:val="both"/>
        <w:textAlignment w:val="baseline"/>
        <w:rPr>
          <w:sz w:val="28"/>
          <w:szCs w:val="28"/>
        </w:rPr>
      </w:pPr>
      <w:r>
        <w:rPr>
          <w:sz w:val="28"/>
          <w:szCs w:val="28"/>
          <w:lang w:val="en-US"/>
        </w:rPr>
        <w:t xml:space="preserve">- </w:t>
      </w:r>
      <w:r w:rsidR="008A49B8" w:rsidRPr="00FE653F">
        <w:rPr>
          <w:sz w:val="28"/>
          <w:szCs w:val="28"/>
        </w:rPr>
        <w:t>Đánh giá kết quả phẫu thuật</w:t>
      </w:r>
      <w:r w:rsidR="00406B18">
        <w:rPr>
          <w:sz w:val="28"/>
          <w:szCs w:val="28"/>
          <w:lang w:val="en-US"/>
        </w:rPr>
        <w:t xml:space="preserve"> theo 3 mức độ</w:t>
      </w:r>
      <w:r w:rsidR="00FE653F">
        <w:rPr>
          <w:sz w:val="28"/>
          <w:szCs w:val="28"/>
          <w:lang w:val="en-US"/>
        </w:rPr>
        <w:t xml:space="preserve"> :</w:t>
      </w:r>
    </w:p>
    <w:p w:rsidR="00285421" w:rsidRPr="000A083B" w:rsidRDefault="00406B18" w:rsidP="000A083B">
      <w:pPr>
        <w:pStyle w:val="NormalWeb"/>
        <w:spacing w:before="0" w:beforeAutospacing="0" w:after="0" w:afterAutospacing="0" w:line="360" w:lineRule="auto"/>
        <w:jc w:val="center"/>
        <w:textAlignment w:val="baseline"/>
        <w:rPr>
          <w:b/>
          <w:sz w:val="28"/>
          <w:szCs w:val="28"/>
          <w:lang w:val="en-US"/>
        </w:rPr>
      </w:pPr>
      <w:r w:rsidRPr="000A083B">
        <w:rPr>
          <w:b/>
          <w:sz w:val="28"/>
          <w:szCs w:val="28"/>
        </w:rPr>
        <w:t>Bảng 3.6</w:t>
      </w:r>
      <w:r w:rsidR="00145CFE" w:rsidRPr="000A083B">
        <w:rPr>
          <w:b/>
          <w:sz w:val="28"/>
          <w:szCs w:val="28"/>
        </w:rPr>
        <w:t>:</w:t>
      </w:r>
      <w:r w:rsidR="008A49B8" w:rsidRPr="000A083B">
        <w:rPr>
          <w:b/>
          <w:sz w:val="28"/>
          <w:szCs w:val="28"/>
        </w:rPr>
        <w:t>Đánh giá kết quả phẫu thuật</w:t>
      </w:r>
    </w:p>
    <w:tbl>
      <w:tblPr>
        <w:tblStyle w:val="TableGrid"/>
        <w:tblW w:w="9243" w:type="dxa"/>
        <w:jc w:val="center"/>
        <w:tblLook w:val="04A0"/>
      </w:tblPr>
      <w:tblGrid>
        <w:gridCol w:w="5949"/>
        <w:gridCol w:w="1701"/>
        <w:gridCol w:w="1593"/>
      </w:tblGrid>
      <w:tr w:rsidR="00285421" w:rsidTr="00551162">
        <w:trPr>
          <w:jc w:val="center"/>
        </w:trPr>
        <w:tc>
          <w:tcPr>
            <w:tcW w:w="5949" w:type="dxa"/>
            <w:shd w:val="clear" w:color="auto" w:fill="auto"/>
          </w:tcPr>
          <w:p w:rsidR="00285421" w:rsidRPr="00145CFE" w:rsidRDefault="00406B18" w:rsidP="001428B4">
            <w:pPr>
              <w:pStyle w:val="NormalWeb"/>
              <w:spacing w:before="0" w:beforeAutospacing="0" w:after="0" w:afterAutospacing="0" w:line="360" w:lineRule="auto"/>
              <w:jc w:val="center"/>
              <w:textAlignment w:val="baseline"/>
              <w:rPr>
                <w:b/>
                <w:sz w:val="28"/>
                <w:szCs w:val="28"/>
                <w:lang w:val="fr-FR"/>
              </w:rPr>
            </w:pPr>
            <w:r>
              <w:rPr>
                <w:b/>
                <w:sz w:val="28"/>
                <w:szCs w:val="28"/>
                <w:lang w:val="fr-FR"/>
              </w:rPr>
              <w:t>Kết q</w:t>
            </w:r>
            <w:r w:rsidR="008A49B8" w:rsidRPr="00145CFE">
              <w:rPr>
                <w:b/>
                <w:sz w:val="28"/>
                <w:szCs w:val="28"/>
                <w:lang w:val="fr-FR"/>
              </w:rPr>
              <w:t>uả</w:t>
            </w:r>
            <w:r w:rsidR="00551162">
              <w:rPr>
                <w:b/>
                <w:sz w:val="28"/>
                <w:szCs w:val="28"/>
                <w:lang w:val="fr-FR"/>
              </w:rPr>
              <w:t xml:space="preserve"> phẫu thuật</w:t>
            </w:r>
          </w:p>
        </w:tc>
        <w:tc>
          <w:tcPr>
            <w:tcW w:w="1701" w:type="dxa"/>
            <w:shd w:val="clear" w:color="auto" w:fill="auto"/>
          </w:tcPr>
          <w:p w:rsidR="00285421" w:rsidRPr="00145CFE" w:rsidRDefault="008A49B8" w:rsidP="001428B4">
            <w:pPr>
              <w:pStyle w:val="NormalWeb"/>
              <w:spacing w:before="0" w:beforeAutospacing="0" w:after="0" w:afterAutospacing="0" w:line="360" w:lineRule="auto"/>
              <w:jc w:val="center"/>
              <w:textAlignment w:val="baseline"/>
              <w:rPr>
                <w:b/>
                <w:sz w:val="28"/>
                <w:szCs w:val="28"/>
                <w:lang w:val="fr-FR"/>
              </w:rPr>
            </w:pPr>
            <w:r w:rsidRPr="00145CFE">
              <w:rPr>
                <w:b/>
                <w:sz w:val="28"/>
                <w:szCs w:val="28"/>
                <w:lang w:val="fr-FR"/>
              </w:rPr>
              <w:t>Số BN (N)</w:t>
            </w:r>
          </w:p>
        </w:tc>
        <w:tc>
          <w:tcPr>
            <w:tcW w:w="1593" w:type="dxa"/>
            <w:shd w:val="clear" w:color="auto" w:fill="auto"/>
          </w:tcPr>
          <w:p w:rsidR="00285421" w:rsidRPr="00145CFE" w:rsidRDefault="008A49B8" w:rsidP="001428B4">
            <w:pPr>
              <w:pStyle w:val="NormalWeb"/>
              <w:spacing w:before="0" w:beforeAutospacing="0" w:after="0" w:afterAutospacing="0" w:line="360" w:lineRule="auto"/>
              <w:jc w:val="center"/>
              <w:textAlignment w:val="baseline"/>
              <w:rPr>
                <w:b/>
                <w:sz w:val="28"/>
                <w:szCs w:val="28"/>
                <w:lang w:val="fr-FR"/>
              </w:rPr>
            </w:pPr>
            <w:r w:rsidRPr="00145CFE">
              <w:rPr>
                <w:b/>
                <w:sz w:val="28"/>
                <w:szCs w:val="28"/>
                <w:lang w:val="fr-FR"/>
              </w:rPr>
              <w:t>Tỷ lệ (%)</w:t>
            </w:r>
          </w:p>
        </w:tc>
      </w:tr>
      <w:tr w:rsidR="00285421" w:rsidTr="00551162">
        <w:trPr>
          <w:jc w:val="center"/>
        </w:trPr>
        <w:tc>
          <w:tcPr>
            <w:tcW w:w="5949" w:type="dxa"/>
            <w:shd w:val="clear" w:color="auto" w:fill="auto"/>
          </w:tcPr>
          <w:p w:rsidR="00285421" w:rsidRDefault="008A49B8" w:rsidP="001428B4">
            <w:pPr>
              <w:pStyle w:val="NormalWeb"/>
              <w:spacing w:before="0" w:beforeAutospacing="0" w:after="0" w:afterAutospacing="0" w:line="360" w:lineRule="auto"/>
              <w:jc w:val="center"/>
              <w:textAlignment w:val="baseline"/>
              <w:rPr>
                <w:sz w:val="28"/>
                <w:szCs w:val="28"/>
                <w:lang w:val="fr-FR"/>
              </w:rPr>
            </w:pPr>
            <w:r>
              <w:rPr>
                <w:sz w:val="28"/>
                <w:szCs w:val="28"/>
                <w:lang w:val="fr-FR"/>
              </w:rPr>
              <w:t>Tốt</w:t>
            </w:r>
          </w:p>
        </w:tc>
        <w:tc>
          <w:tcPr>
            <w:tcW w:w="1701" w:type="dxa"/>
            <w:shd w:val="clear" w:color="auto" w:fill="auto"/>
          </w:tcPr>
          <w:p w:rsidR="00285421" w:rsidRDefault="00406B1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15</w:t>
            </w:r>
          </w:p>
        </w:tc>
        <w:tc>
          <w:tcPr>
            <w:tcW w:w="1593" w:type="dxa"/>
            <w:shd w:val="clear" w:color="auto" w:fill="auto"/>
          </w:tcPr>
          <w:p w:rsidR="00285421" w:rsidRDefault="00331BBE"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78,94</w:t>
            </w:r>
          </w:p>
        </w:tc>
      </w:tr>
      <w:tr w:rsidR="00285421" w:rsidTr="00551162">
        <w:trPr>
          <w:jc w:val="center"/>
        </w:trPr>
        <w:tc>
          <w:tcPr>
            <w:tcW w:w="5949" w:type="dxa"/>
            <w:shd w:val="clear" w:color="auto" w:fill="auto"/>
          </w:tcPr>
          <w:p w:rsidR="00285421" w:rsidRDefault="00331BBE" w:rsidP="001428B4">
            <w:pPr>
              <w:pStyle w:val="NormalWeb"/>
              <w:tabs>
                <w:tab w:val="left" w:pos="2175"/>
              </w:tabs>
              <w:spacing w:before="0" w:beforeAutospacing="0" w:after="0" w:afterAutospacing="0" w:line="360" w:lineRule="auto"/>
              <w:jc w:val="center"/>
              <w:textAlignment w:val="baseline"/>
              <w:rPr>
                <w:sz w:val="28"/>
                <w:szCs w:val="28"/>
                <w:lang w:val="fr-FR"/>
              </w:rPr>
            </w:pPr>
            <w:r>
              <w:rPr>
                <w:sz w:val="28"/>
                <w:szCs w:val="28"/>
                <w:lang w:val="fr-FR"/>
              </w:rPr>
              <w:lastRenderedPageBreak/>
              <w:t>Trung b</w:t>
            </w:r>
            <w:r w:rsidR="008A49B8">
              <w:rPr>
                <w:sz w:val="28"/>
                <w:szCs w:val="28"/>
                <w:lang w:val="fr-FR"/>
              </w:rPr>
              <w:t>ình</w:t>
            </w:r>
          </w:p>
        </w:tc>
        <w:tc>
          <w:tcPr>
            <w:tcW w:w="1701" w:type="dxa"/>
            <w:shd w:val="clear" w:color="auto" w:fill="auto"/>
          </w:tcPr>
          <w:p w:rsidR="00285421" w:rsidRDefault="00406B1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3</w:t>
            </w:r>
          </w:p>
        </w:tc>
        <w:tc>
          <w:tcPr>
            <w:tcW w:w="1593" w:type="dxa"/>
            <w:shd w:val="clear" w:color="auto" w:fill="auto"/>
          </w:tcPr>
          <w:p w:rsidR="00285421" w:rsidRDefault="00331BBE"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1</w:t>
            </w:r>
            <w:r w:rsidR="008A49B8">
              <w:rPr>
                <w:sz w:val="28"/>
                <w:szCs w:val="28"/>
                <w:lang w:val="en-US"/>
              </w:rPr>
              <w:t>5</w:t>
            </w:r>
            <w:r>
              <w:rPr>
                <w:sz w:val="28"/>
                <w:szCs w:val="28"/>
                <w:lang w:val="en-US"/>
              </w:rPr>
              <w:t>,80</w:t>
            </w:r>
          </w:p>
        </w:tc>
      </w:tr>
      <w:tr w:rsidR="00285421" w:rsidTr="00551162">
        <w:trPr>
          <w:jc w:val="center"/>
        </w:trPr>
        <w:tc>
          <w:tcPr>
            <w:tcW w:w="5949" w:type="dxa"/>
            <w:shd w:val="clear" w:color="auto" w:fill="auto"/>
          </w:tcPr>
          <w:p w:rsidR="00285421" w:rsidRDefault="008A49B8" w:rsidP="001428B4">
            <w:pPr>
              <w:pStyle w:val="NormalWeb"/>
              <w:spacing w:before="0" w:beforeAutospacing="0" w:after="0" w:afterAutospacing="0" w:line="360" w:lineRule="auto"/>
              <w:jc w:val="center"/>
              <w:textAlignment w:val="baseline"/>
              <w:rPr>
                <w:sz w:val="28"/>
                <w:szCs w:val="28"/>
                <w:lang w:val="fr-FR"/>
              </w:rPr>
            </w:pPr>
            <w:r>
              <w:rPr>
                <w:sz w:val="28"/>
                <w:szCs w:val="28"/>
                <w:lang w:val="fr-FR"/>
              </w:rPr>
              <w:t>Xấu</w:t>
            </w:r>
          </w:p>
        </w:tc>
        <w:tc>
          <w:tcPr>
            <w:tcW w:w="1701" w:type="dxa"/>
            <w:shd w:val="clear" w:color="auto" w:fill="auto"/>
          </w:tcPr>
          <w:p w:rsidR="00285421" w:rsidRDefault="00406B1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1</w:t>
            </w:r>
          </w:p>
        </w:tc>
        <w:tc>
          <w:tcPr>
            <w:tcW w:w="1593" w:type="dxa"/>
            <w:shd w:val="clear" w:color="auto" w:fill="auto"/>
          </w:tcPr>
          <w:p w:rsidR="00285421" w:rsidRDefault="00331BBE"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5,26</w:t>
            </w:r>
          </w:p>
        </w:tc>
      </w:tr>
      <w:tr w:rsidR="00285421" w:rsidTr="00551162">
        <w:trPr>
          <w:jc w:val="center"/>
        </w:trPr>
        <w:tc>
          <w:tcPr>
            <w:tcW w:w="5949" w:type="dxa"/>
            <w:shd w:val="clear" w:color="auto" w:fill="auto"/>
          </w:tcPr>
          <w:p w:rsidR="00285421" w:rsidRDefault="008A49B8" w:rsidP="001428B4">
            <w:pPr>
              <w:pStyle w:val="NormalWeb"/>
              <w:spacing w:before="0" w:beforeAutospacing="0" w:after="0" w:afterAutospacing="0" w:line="360" w:lineRule="auto"/>
              <w:jc w:val="center"/>
              <w:textAlignment w:val="baseline"/>
              <w:rPr>
                <w:sz w:val="28"/>
                <w:szCs w:val="28"/>
                <w:lang w:val="fr-FR"/>
              </w:rPr>
            </w:pPr>
            <w:r>
              <w:rPr>
                <w:sz w:val="28"/>
                <w:szCs w:val="28"/>
                <w:lang w:val="fr-FR"/>
              </w:rPr>
              <w:t>Tổng</w:t>
            </w:r>
          </w:p>
        </w:tc>
        <w:tc>
          <w:tcPr>
            <w:tcW w:w="1701" w:type="dxa"/>
            <w:shd w:val="clear" w:color="auto" w:fill="auto"/>
          </w:tcPr>
          <w:p w:rsidR="00285421" w:rsidRDefault="00406B1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19</w:t>
            </w:r>
          </w:p>
        </w:tc>
        <w:tc>
          <w:tcPr>
            <w:tcW w:w="1593" w:type="dxa"/>
            <w:shd w:val="clear" w:color="auto" w:fill="auto"/>
          </w:tcPr>
          <w:p w:rsidR="00285421" w:rsidRDefault="008A49B8" w:rsidP="001428B4">
            <w:pPr>
              <w:pStyle w:val="NormalWeb"/>
              <w:spacing w:before="0" w:beforeAutospacing="0" w:after="0" w:afterAutospacing="0" w:line="360" w:lineRule="auto"/>
              <w:jc w:val="center"/>
              <w:textAlignment w:val="baseline"/>
              <w:rPr>
                <w:sz w:val="28"/>
                <w:szCs w:val="28"/>
                <w:lang w:val="en-US"/>
              </w:rPr>
            </w:pPr>
            <w:r>
              <w:rPr>
                <w:sz w:val="28"/>
                <w:szCs w:val="28"/>
                <w:lang w:val="en-US"/>
              </w:rPr>
              <w:t>100</w:t>
            </w:r>
          </w:p>
        </w:tc>
      </w:tr>
    </w:tbl>
    <w:p w:rsidR="00300FC1" w:rsidRDefault="00300FC1" w:rsidP="00300FC1">
      <w:pPr>
        <w:pStyle w:val="ListParagraph"/>
        <w:spacing w:after="0" w:line="360" w:lineRule="auto"/>
        <w:ind w:left="0"/>
        <w:jc w:val="both"/>
        <w:rPr>
          <w:rFonts w:cs="Times New Roman"/>
          <w:b/>
          <w:bCs/>
          <w:sz w:val="28"/>
          <w:szCs w:val="28"/>
        </w:rPr>
      </w:pPr>
    </w:p>
    <w:p w:rsidR="004136F0" w:rsidRDefault="008A49B8" w:rsidP="000A083B">
      <w:pPr>
        <w:pStyle w:val="ListParagraph"/>
        <w:numPr>
          <w:ilvl w:val="1"/>
          <w:numId w:val="1"/>
        </w:numPr>
        <w:spacing w:after="0" w:line="360" w:lineRule="auto"/>
        <w:jc w:val="both"/>
        <w:rPr>
          <w:rFonts w:cs="Times New Roman"/>
          <w:b/>
          <w:bCs/>
          <w:sz w:val="28"/>
          <w:szCs w:val="28"/>
        </w:rPr>
      </w:pPr>
      <w:r w:rsidRPr="006A0F54">
        <w:rPr>
          <w:rFonts w:cs="Times New Roman"/>
          <w:b/>
          <w:bCs/>
          <w:sz w:val="28"/>
          <w:szCs w:val="28"/>
        </w:rPr>
        <w:t>BÀN LUẬN</w:t>
      </w:r>
    </w:p>
    <w:p w:rsidR="00B41042" w:rsidRPr="000A083B" w:rsidRDefault="008A49B8" w:rsidP="000A083B">
      <w:pPr>
        <w:pStyle w:val="ListParagraph"/>
        <w:spacing w:after="0" w:line="360" w:lineRule="auto"/>
        <w:ind w:left="0" w:firstLine="720"/>
        <w:jc w:val="both"/>
        <w:rPr>
          <w:rFonts w:cs="Times New Roman"/>
          <w:b/>
          <w:bCs/>
          <w:sz w:val="28"/>
          <w:szCs w:val="28"/>
        </w:rPr>
      </w:pPr>
      <w:r w:rsidRPr="004136F0">
        <w:rPr>
          <w:rFonts w:cs="Times New Roman"/>
          <w:sz w:val="28"/>
          <w:szCs w:val="28"/>
        </w:rPr>
        <w:t>Qua 20 trường hợp phẫu thuật nội soi cắt thận mất chức năng do bệnh lý lành tính chúng tôi nhận thấy những trường hợp</w:t>
      </w:r>
      <w:r w:rsidR="00847038" w:rsidRPr="004136F0">
        <w:rPr>
          <w:rFonts w:cs="Times New Roman"/>
          <w:sz w:val="28"/>
          <w:szCs w:val="28"/>
        </w:rPr>
        <w:t xml:space="preserve"> nguyên nhân do</w:t>
      </w:r>
      <w:r w:rsidRPr="004136F0">
        <w:rPr>
          <w:rFonts w:cs="Times New Roman"/>
          <w:sz w:val="28"/>
          <w:szCs w:val="28"/>
        </w:rPr>
        <w:t xml:space="preserve"> sỏi thận thường gây viêm dính vùng rốn thận nhiều hơn</w:t>
      </w:r>
      <w:r w:rsidR="00C43B56" w:rsidRPr="004136F0">
        <w:rPr>
          <w:rFonts w:cs="Times New Roman"/>
          <w:sz w:val="28"/>
          <w:szCs w:val="28"/>
        </w:rPr>
        <w:t xml:space="preserve"> nguyên nhân</w:t>
      </w:r>
      <w:r w:rsidR="005626D8" w:rsidRPr="004136F0">
        <w:rPr>
          <w:rFonts w:cs="Times New Roman"/>
          <w:sz w:val="28"/>
          <w:szCs w:val="28"/>
        </w:rPr>
        <w:t xml:space="preserve"> do sỏi niệu quản, </w:t>
      </w:r>
      <w:r w:rsidRPr="004136F0">
        <w:rPr>
          <w:rFonts w:cs="Times New Roman"/>
          <w:sz w:val="28"/>
          <w:szCs w:val="28"/>
        </w:rPr>
        <w:t>hẹp niệu quản,</w:t>
      </w:r>
      <w:r w:rsidR="00C43B56" w:rsidRPr="004136F0">
        <w:rPr>
          <w:rFonts w:cs="Times New Roman"/>
          <w:sz w:val="28"/>
          <w:szCs w:val="28"/>
        </w:rPr>
        <w:t xml:space="preserve"> hẹp khúc nối bể thận- niệu quản</w:t>
      </w:r>
      <w:r w:rsidRPr="004136F0">
        <w:rPr>
          <w:rFonts w:cs="Times New Roman"/>
          <w:sz w:val="28"/>
          <w:szCs w:val="28"/>
        </w:rPr>
        <w:t xml:space="preserve"> cho nên việc tiếp cận để phẫu tích mạch máu vùng rốn thận cũng khó khăn hơn. Để tiếp cận rốn thận thuận lợi chúng tôi thường mở và hút nước trong thận, làm xẹp thận sau đó p</w:t>
      </w:r>
      <w:r w:rsidR="000C4B76" w:rsidRPr="004136F0">
        <w:rPr>
          <w:rFonts w:cs="Times New Roman"/>
          <w:sz w:val="28"/>
          <w:szCs w:val="28"/>
        </w:rPr>
        <w:t xml:space="preserve">hẫu trường sẽ rộng hơn dễ thao tác hơn. </w:t>
      </w:r>
      <w:r w:rsidR="00C35E21">
        <w:rPr>
          <w:rFonts w:cs="Times New Roman"/>
          <w:sz w:val="28"/>
          <w:szCs w:val="28"/>
        </w:rPr>
        <w:t xml:space="preserve">Có một trường hợp </w:t>
      </w:r>
      <w:r w:rsidR="00532972">
        <w:rPr>
          <w:rFonts w:cs="Times New Roman"/>
          <w:sz w:val="28"/>
          <w:szCs w:val="28"/>
        </w:rPr>
        <w:t>bệnh nhân PTNS</w:t>
      </w:r>
      <w:r w:rsidR="00C35E21">
        <w:rPr>
          <w:rFonts w:cs="Times New Roman"/>
          <w:sz w:val="28"/>
          <w:szCs w:val="28"/>
        </w:rPr>
        <w:t xml:space="preserve"> phải</w:t>
      </w:r>
      <w:r w:rsidR="00532972">
        <w:rPr>
          <w:rFonts w:cs="Times New Roman"/>
          <w:sz w:val="28"/>
          <w:szCs w:val="28"/>
        </w:rPr>
        <w:t xml:space="preserve"> chuyển mô</w:t>
      </w:r>
      <w:r w:rsidR="000C4B76">
        <w:rPr>
          <w:rFonts w:cs="Times New Roman"/>
          <w:sz w:val="28"/>
          <w:szCs w:val="28"/>
        </w:rPr>
        <w:t xml:space="preserve">̉ mở cắt thận do sỏi ở bể thận gây ứ mủ thận, </w:t>
      </w:r>
      <w:r w:rsidR="00532972">
        <w:rPr>
          <w:rFonts w:cs="Times New Roman"/>
          <w:sz w:val="28"/>
          <w:szCs w:val="28"/>
        </w:rPr>
        <w:t xml:space="preserve">viêm dính nhiều ở vùng rốn thận và quanh thận, </w:t>
      </w:r>
      <w:r w:rsidR="00747343">
        <w:rPr>
          <w:rFonts w:cs="Times New Roman"/>
          <w:sz w:val="28"/>
          <w:szCs w:val="28"/>
        </w:rPr>
        <w:t>trong lúc phẫu tích</w:t>
      </w:r>
      <w:r w:rsidR="00532972">
        <w:rPr>
          <w:rFonts w:cs="Times New Roman"/>
          <w:sz w:val="28"/>
          <w:szCs w:val="28"/>
        </w:rPr>
        <w:t xml:space="preserve"> bị rách phúc mạc. </w:t>
      </w:r>
      <w:r w:rsidR="00A11A0E">
        <w:rPr>
          <w:rFonts w:cs="Times New Roman"/>
          <w:sz w:val="28"/>
          <w:szCs w:val="28"/>
        </w:rPr>
        <w:t>Vì vậy không nên</w:t>
      </w:r>
      <w:r w:rsidR="00B33B36">
        <w:rPr>
          <w:rFonts w:cs="Times New Roman"/>
          <w:sz w:val="28"/>
          <w:szCs w:val="28"/>
        </w:rPr>
        <w:t xml:space="preserve"> chỉ định PTNS cắt thận mất chức năng cho những trường hợp </w:t>
      </w:r>
      <w:r w:rsidR="00A11A0E">
        <w:rPr>
          <w:rFonts w:cs="Times New Roman"/>
          <w:sz w:val="28"/>
          <w:szCs w:val="28"/>
        </w:rPr>
        <w:t>thận bị ứ mủ, có nhiễm khuẩn viêm dính nhiều quanh thận.</w:t>
      </w:r>
    </w:p>
    <w:p w:rsidR="004E0863" w:rsidRPr="000A083B" w:rsidRDefault="00315495" w:rsidP="001428B4">
      <w:pPr>
        <w:spacing w:after="0" w:line="360" w:lineRule="auto"/>
        <w:jc w:val="both"/>
        <w:rPr>
          <w:rFonts w:cs="Times New Roman"/>
          <w:b/>
          <w:color w:val="000000" w:themeColor="text1"/>
          <w:sz w:val="28"/>
          <w:szCs w:val="28"/>
        </w:rPr>
      </w:pPr>
      <w:r w:rsidRPr="000A083B">
        <w:rPr>
          <w:rFonts w:cs="Times New Roman"/>
          <w:b/>
          <w:color w:val="000000" w:themeColor="text1"/>
          <w:sz w:val="28"/>
          <w:szCs w:val="28"/>
        </w:rPr>
        <w:t>Bả</w:t>
      </w:r>
      <w:r w:rsidR="00B41042" w:rsidRPr="000A083B">
        <w:rPr>
          <w:rFonts w:cs="Times New Roman"/>
          <w:b/>
          <w:color w:val="000000" w:themeColor="text1"/>
          <w:sz w:val="28"/>
          <w:szCs w:val="28"/>
        </w:rPr>
        <w:t>ng 3.7</w:t>
      </w:r>
      <w:r w:rsidRPr="000A083B">
        <w:rPr>
          <w:rFonts w:cs="Times New Roman"/>
          <w:b/>
          <w:color w:val="000000" w:themeColor="text1"/>
          <w:sz w:val="28"/>
          <w:szCs w:val="28"/>
        </w:rPr>
        <w:t xml:space="preserve"> : So s</w:t>
      </w:r>
      <w:r w:rsidR="000B61BB" w:rsidRPr="000A083B">
        <w:rPr>
          <w:rFonts w:cs="Times New Roman"/>
          <w:b/>
          <w:color w:val="000000" w:themeColor="text1"/>
          <w:sz w:val="28"/>
          <w:szCs w:val="28"/>
        </w:rPr>
        <w:t>ánh kết quả n</w:t>
      </w:r>
      <w:r w:rsidRPr="000A083B">
        <w:rPr>
          <w:rFonts w:cs="Times New Roman"/>
          <w:b/>
          <w:color w:val="000000" w:themeColor="text1"/>
          <w:sz w:val="28"/>
          <w:szCs w:val="28"/>
        </w:rPr>
        <w:t>ghiên cứu của chúng tôi với một sốtác giả khác</w:t>
      </w:r>
    </w:p>
    <w:tbl>
      <w:tblPr>
        <w:tblStyle w:val="TableGrid"/>
        <w:tblW w:w="10354" w:type="dxa"/>
        <w:tblInd w:w="-578" w:type="dxa"/>
        <w:tblLayout w:type="fixed"/>
        <w:tblLook w:val="04A0"/>
      </w:tblPr>
      <w:tblGrid>
        <w:gridCol w:w="2410"/>
        <w:gridCol w:w="851"/>
        <w:gridCol w:w="708"/>
        <w:gridCol w:w="1560"/>
        <w:gridCol w:w="1134"/>
        <w:gridCol w:w="1565"/>
        <w:gridCol w:w="1134"/>
        <w:gridCol w:w="992"/>
      </w:tblGrid>
      <w:tr w:rsidR="00681787" w:rsidTr="00D91D8D">
        <w:trPr>
          <w:trHeight w:val="1135"/>
        </w:trPr>
        <w:tc>
          <w:tcPr>
            <w:tcW w:w="2410" w:type="dxa"/>
          </w:tcPr>
          <w:p w:rsidR="00681787" w:rsidRPr="008E58E1" w:rsidRDefault="00681787" w:rsidP="001428B4">
            <w:pPr>
              <w:spacing w:line="360" w:lineRule="auto"/>
              <w:jc w:val="both"/>
              <w:rPr>
                <w:rFonts w:cs="Times New Roman"/>
                <w:b/>
                <w:sz w:val="28"/>
                <w:szCs w:val="28"/>
                <w:lang w:val="en-US"/>
              </w:rPr>
            </w:pPr>
            <w:r w:rsidRPr="008E58E1">
              <w:rPr>
                <w:rFonts w:cs="Times New Roman"/>
                <w:b/>
                <w:sz w:val="28"/>
                <w:szCs w:val="28"/>
                <w:lang w:val="en-US"/>
              </w:rPr>
              <w:t>Nghiên Cứu</w:t>
            </w:r>
          </w:p>
        </w:tc>
        <w:tc>
          <w:tcPr>
            <w:tcW w:w="851" w:type="dxa"/>
          </w:tcPr>
          <w:p w:rsidR="00681787" w:rsidRPr="00AE0951" w:rsidRDefault="00681787" w:rsidP="001428B4">
            <w:pPr>
              <w:spacing w:line="360" w:lineRule="auto"/>
              <w:jc w:val="both"/>
              <w:rPr>
                <w:rFonts w:cs="Times New Roman"/>
                <w:b/>
                <w:sz w:val="28"/>
                <w:szCs w:val="28"/>
                <w:lang w:val="en-US"/>
              </w:rPr>
            </w:pPr>
            <w:r w:rsidRPr="00AE0951">
              <w:rPr>
                <w:rFonts w:cs="Times New Roman"/>
                <w:b/>
                <w:sz w:val="28"/>
                <w:szCs w:val="28"/>
                <w:lang w:val="en-US"/>
              </w:rPr>
              <w:t>Năm</w:t>
            </w:r>
          </w:p>
        </w:tc>
        <w:tc>
          <w:tcPr>
            <w:tcW w:w="708" w:type="dxa"/>
          </w:tcPr>
          <w:p w:rsidR="00681787" w:rsidRPr="00663D15" w:rsidRDefault="00681787" w:rsidP="001428B4">
            <w:pPr>
              <w:spacing w:line="360" w:lineRule="auto"/>
              <w:jc w:val="both"/>
              <w:rPr>
                <w:rFonts w:cs="Times New Roman"/>
                <w:b/>
                <w:sz w:val="28"/>
                <w:szCs w:val="28"/>
                <w:lang w:val="en-US"/>
              </w:rPr>
            </w:pPr>
            <w:r w:rsidRPr="00AE0951">
              <w:rPr>
                <w:rFonts w:cs="Times New Roman"/>
                <w:b/>
                <w:sz w:val="28"/>
                <w:szCs w:val="28"/>
                <w:lang w:val="en-US"/>
              </w:rPr>
              <w:t>Số BN</w:t>
            </w:r>
          </w:p>
        </w:tc>
        <w:tc>
          <w:tcPr>
            <w:tcW w:w="1560" w:type="dxa"/>
          </w:tcPr>
          <w:p w:rsidR="00681787" w:rsidRPr="00D91D8D" w:rsidRDefault="00681787" w:rsidP="001428B4">
            <w:pPr>
              <w:spacing w:line="360" w:lineRule="auto"/>
              <w:jc w:val="both"/>
              <w:rPr>
                <w:rFonts w:cs="Times New Roman"/>
                <w:b/>
                <w:sz w:val="26"/>
                <w:szCs w:val="26"/>
                <w:lang w:val="en-US"/>
              </w:rPr>
            </w:pPr>
            <w:r w:rsidRPr="00D91D8D">
              <w:rPr>
                <w:rFonts w:cs="Times New Roman"/>
                <w:b/>
                <w:sz w:val="26"/>
                <w:szCs w:val="26"/>
                <w:lang w:val="en-US"/>
              </w:rPr>
              <w:t xml:space="preserve">TG mổ </w:t>
            </w:r>
          </w:p>
          <w:p w:rsidR="00681787" w:rsidRPr="00BF3589" w:rsidRDefault="00681787" w:rsidP="001428B4">
            <w:pPr>
              <w:spacing w:line="360" w:lineRule="auto"/>
              <w:jc w:val="both"/>
              <w:rPr>
                <w:rFonts w:cs="Times New Roman"/>
                <w:b/>
                <w:sz w:val="28"/>
                <w:szCs w:val="28"/>
                <w:lang w:val="en-US"/>
              </w:rPr>
            </w:pPr>
            <w:r w:rsidRPr="00D91D8D">
              <w:rPr>
                <w:rFonts w:cs="Times New Roman"/>
                <w:b/>
                <w:sz w:val="26"/>
                <w:szCs w:val="26"/>
                <w:lang w:val="en-US"/>
              </w:rPr>
              <w:t>(phút)</w:t>
            </w:r>
          </w:p>
        </w:tc>
        <w:tc>
          <w:tcPr>
            <w:tcW w:w="1134" w:type="dxa"/>
          </w:tcPr>
          <w:p w:rsidR="00681787" w:rsidRPr="00663D15" w:rsidRDefault="00681787" w:rsidP="001428B4">
            <w:pPr>
              <w:spacing w:line="360" w:lineRule="auto"/>
              <w:jc w:val="both"/>
              <w:rPr>
                <w:rFonts w:cs="Times New Roman"/>
                <w:b/>
                <w:sz w:val="26"/>
                <w:szCs w:val="26"/>
                <w:lang w:val="en-US"/>
              </w:rPr>
            </w:pPr>
            <w:r w:rsidRPr="00663D15">
              <w:rPr>
                <w:rFonts w:cs="Times New Roman"/>
                <w:b/>
                <w:sz w:val="26"/>
                <w:szCs w:val="26"/>
                <w:lang w:val="en-US"/>
              </w:rPr>
              <w:t xml:space="preserve">SL Máu mất(ml) </w:t>
            </w:r>
          </w:p>
        </w:tc>
        <w:tc>
          <w:tcPr>
            <w:tcW w:w="1565" w:type="dxa"/>
          </w:tcPr>
          <w:p w:rsidR="00681787" w:rsidRPr="00663D15" w:rsidRDefault="00D91D8D" w:rsidP="001428B4">
            <w:pPr>
              <w:spacing w:line="360" w:lineRule="auto"/>
              <w:jc w:val="both"/>
              <w:rPr>
                <w:rFonts w:cs="Times New Roman"/>
                <w:b/>
                <w:sz w:val="26"/>
                <w:szCs w:val="26"/>
                <w:lang w:val="en-US"/>
              </w:rPr>
            </w:pPr>
            <w:r>
              <w:rPr>
                <w:rFonts w:cs="Times New Roman"/>
                <w:b/>
                <w:sz w:val="26"/>
                <w:szCs w:val="26"/>
                <w:lang w:val="en-US"/>
              </w:rPr>
              <w:t xml:space="preserve">TG </w:t>
            </w:r>
            <w:r w:rsidR="00681787" w:rsidRPr="00663D15">
              <w:rPr>
                <w:rFonts w:cs="Times New Roman"/>
                <w:b/>
                <w:sz w:val="26"/>
                <w:szCs w:val="26"/>
                <w:lang w:val="en-US"/>
              </w:rPr>
              <w:t>Hậu phẫ</w:t>
            </w:r>
            <w:r>
              <w:rPr>
                <w:rFonts w:cs="Times New Roman"/>
                <w:b/>
                <w:sz w:val="26"/>
                <w:szCs w:val="26"/>
                <w:lang w:val="en-US"/>
              </w:rPr>
              <w:t>u</w:t>
            </w:r>
            <w:r w:rsidR="00681787" w:rsidRPr="00663D15">
              <w:rPr>
                <w:rFonts w:cs="Times New Roman"/>
                <w:b/>
                <w:sz w:val="26"/>
                <w:szCs w:val="26"/>
                <w:lang w:val="en-US"/>
              </w:rPr>
              <w:t>(ngày)</w:t>
            </w:r>
          </w:p>
        </w:tc>
        <w:tc>
          <w:tcPr>
            <w:tcW w:w="1134" w:type="dxa"/>
          </w:tcPr>
          <w:p w:rsidR="00681787" w:rsidRPr="004E0863" w:rsidRDefault="00681787" w:rsidP="001428B4">
            <w:pPr>
              <w:spacing w:line="360" w:lineRule="auto"/>
              <w:jc w:val="both"/>
              <w:rPr>
                <w:rFonts w:cs="Times New Roman"/>
                <w:b/>
                <w:szCs w:val="24"/>
                <w:lang w:val="en-US"/>
              </w:rPr>
            </w:pPr>
            <w:r w:rsidRPr="004E0863">
              <w:rPr>
                <w:rFonts w:cs="Times New Roman"/>
                <w:b/>
                <w:szCs w:val="24"/>
                <w:lang w:val="en-US"/>
              </w:rPr>
              <w:t>TL PT</w:t>
            </w:r>
          </w:p>
          <w:p w:rsidR="00681787" w:rsidRPr="00663D15" w:rsidRDefault="00681787" w:rsidP="001428B4">
            <w:pPr>
              <w:spacing w:line="360" w:lineRule="auto"/>
              <w:jc w:val="both"/>
              <w:rPr>
                <w:rFonts w:cs="Times New Roman"/>
                <w:b/>
                <w:sz w:val="26"/>
                <w:szCs w:val="26"/>
                <w:lang w:val="en-US"/>
              </w:rPr>
            </w:pPr>
            <w:r>
              <w:rPr>
                <w:rFonts w:cs="Times New Roman"/>
                <w:b/>
                <w:szCs w:val="24"/>
                <w:lang w:val="en-US"/>
              </w:rPr>
              <w:t>thành công</w:t>
            </w:r>
            <w:r w:rsidRPr="004E0863">
              <w:rPr>
                <w:rFonts w:cs="Times New Roman"/>
                <w:b/>
                <w:szCs w:val="24"/>
                <w:lang w:val="en-US"/>
              </w:rPr>
              <w:t>(%</w:t>
            </w:r>
            <w:r>
              <w:rPr>
                <w:rFonts w:cs="Times New Roman"/>
                <w:b/>
                <w:szCs w:val="24"/>
                <w:lang w:val="en-US"/>
              </w:rPr>
              <w:t>)</w:t>
            </w:r>
          </w:p>
        </w:tc>
        <w:tc>
          <w:tcPr>
            <w:tcW w:w="992" w:type="dxa"/>
          </w:tcPr>
          <w:p w:rsidR="00681787" w:rsidRPr="00663D15" w:rsidRDefault="00681787" w:rsidP="001428B4">
            <w:pPr>
              <w:spacing w:line="360" w:lineRule="auto"/>
              <w:jc w:val="both"/>
              <w:rPr>
                <w:rFonts w:cs="Times New Roman"/>
                <w:b/>
                <w:sz w:val="26"/>
                <w:szCs w:val="26"/>
                <w:lang w:val="en-US"/>
              </w:rPr>
            </w:pPr>
            <w:r w:rsidRPr="00663D15">
              <w:rPr>
                <w:rFonts w:cs="Times New Roman"/>
                <w:b/>
                <w:sz w:val="26"/>
                <w:szCs w:val="26"/>
                <w:lang w:val="en-US"/>
              </w:rPr>
              <w:t>TL mổ mở (%)</w:t>
            </w:r>
          </w:p>
        </w:tc>
      </w:tr>
      <w:tr w:rsidR="00681787" w:rsidTr="00D91D8D">
        <w:tc>
          <w:tcPr>
            <w:tcW w:w="2410" w:type="dxa"/>
          </w:tcPr>
          <w:p w:rsidR="00681787" w:rsidRPr="004A6C81" w:rsidRDefault="00681787" w:rsidP="001428B4">
            <w:pPr>
              <w:spacing w:line="360" w:lineRule="auto"/>
              <w:jc w:val="both"/>
              <w:rPr>
                <w:rFonts w:cs="Times New Roman"/>
                <w:bCs/>
                <w:spacing w:val="-6"/>
                <w:sz w:val="28"/>
                <w:szCs w:val="28"/>
                <w:lang w:val="en-US"/>
              </w:rPr>
            </w:pPr>
            <w:r w:rsidRPr="00916335">
              <w:rPr>
                <w:rFonts w:cs="Times New Roman"/>
                <w:bCs/>
                <w:spacing w:val="-6"/>
                <w:sz w:val="28"/>
                <w:szCs w:val="28"/>
              </w:rPr>
              <w:t>Hemal A. K</w:t>
            </w:r>
            <w:r w:rsidR="004A6C81">
              <w:rPr>
                <w:rFonts w:cs="Times New Roman"/>
                <w:bCs/>
                <w:spacing w:val="-6"/>
                <w:sz w:val="28"/>
                <w:szCs w:val="28"/>
              </w:rPr>
              <w:t>[</w:t>
            </w:r>
            <w:r w:rsidR="00EA14CC">
              <w:rPr>
                <w:rFonts w:cs="Times New Roman"/>
                <w:bCs/>
                <w:spacing w:val="-6"/>
                <w:sz w:val="28"/>
                <w:szCs w:val="28"/>
                <w:lang w:val="en-US"/>
              </w:rPr>
              <w:t>8</w:t>
            </w:r>
            <w:r w:rsidR="004A6C81">
              <w:rPr>
                <w:rFonts w:cs="Times New Roman"/>
                <w:bCs/>
                <w:spacing w:val="-6"/>
                <w:sz w:val="28"/>
                <w:szCs w:val="28"/>
                <w:lang w:val="en-US"/>
              </w:rPr>
              <w:t>]</w:t>
            </w:r>
          </w:p>
        </w:tc>
        <w:tc>
          <w:tcPr>
            <w:tcW w:w="851" w:type="dxa"/>
          </w:tcPr>
          <w:p w:rsidR="00681787" w:rsidRPr="00AE0951" w:rsidRDefault="00681787" w:rsidP="001428B4">
            <w:pPr>
              <w:spacing w:line="360" w:lineRule="auto"/>
              <w:jc w:val="both"/>
              <w:rPr>
                <w:rFonts w:cs="Times New Roman"/>
                <w:sz w:val="28"/>
                <w:szCs w:val="28"/>
                <w:lang w:val="en-US"/>
              </w:rPr>
            </w:pPr>
            <w:r>
              <w:rPr>
                <w:rFonts w:cs="Times New Roman"/>
                <w:sz w:val="28"/>
                <w:szCs w:val="28"/>
                <w:lang w:val="en-US"/>
              </w:rPr>
              <w:t>2001</w:t>
            </w:r>
          </w:p>
        </w:tc>
        <w:tc>
          <w:tcPr>
            <w:tcW w:w="708" w:type="dxa"/>
          </w:tcPr>
          <w:p w:rsidR="00681787" w:rsidRPr="0018427D" w:rsidRDefault="00681787" w:rsidP="001428B4">
            <w:pPr>
              <w:spacing w:line="360" w:lineRule="auto"/>
              <w:jc w:val="both"/>
              <w:rPr>
                <w:rFonts w:cs="Times New Roman"/>
                <w:sz w:val="28"/>
                <w:szCs w:val="28"/>
                <w:lang w:val="en-US"/>
              </w:rPr>
            </w:pPr>
            <w:r>
              <w:rPr>
                <w:rFonts w:cs="Times New Roman"/>
                <w:sz w:val="28"/>
                <w:szCs w:val="28"/>
                <w:lang w:val="en-US"/>
              </w:rPr>
              <w:t>185</w:t>
            </w:r>
          </w:p>
        </w:tc>
        <w:tc>
          <w:tcPr>
            <w:tcW w:w="1560"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t>100</w:t>
            </w:r>
          </w:p>
          <w:p w:rsidR="00681787" w:rsidRPr="000C476D" w:rsidRDefault="00681787" w:rsidP="001428B4">
            <w:pPr>
              <w:spacing w:line="360" w:lineRule="auto"/>
              <w:jc w:val="both"/>
              <w:rPr>
                <w:rFonts w:cs="Times New Roman"/>
                <w:sz w:val="28"/>
                <w:szCs w:val="28"/>
                <w:lang w:val="en-US"/>
              </w:rPr>
            </w:pPr>
            <w:r>
              <w:rPr>
                <w:rFonts w:cs="Times New Roman"/>
                <w:sz w:val="28"/>
                <w:szCs w:val="28"/>
                <w:lang w:val="en-US"/>
              </w:rPr>
              <w:t>(45-240)</w:t>
            </w:r>
          </w:p>
        </w:tc>
        <w:tc>
          <w:tcPr>
            <w:tcW w:w="1134" w:type="dxa"/>
          </w:tcPr>
          <w:p w:rsidR="00681787" w:rsidRDefault="00681787" w:rsidP="001428B4">
            <w:pPr>
              <w:spacing w:line="360" w:lineRule="auto"/>
              <w:jc w:val="both"/>
              <w:rPr>
                <w:rFonts w:cs="Times New Roman"/>
                <w:sz w:val="28"/>
                <w:szCs w:val="28"/>
              </w:rPr>
            </w:pPr>
          </w:p>
        </w:tc>
        <w:tc>
          <w:tcPr>
            <w:tcW w:w="1565"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t xml:space="preserve">3 </w:t>
            </w:r>
          </w:p>
          <w:p w:rsidR="00681787" w:rsidRPr="000C476D" w:rsidRDefault="00681787" w:rsidP="001428B4">
            <w:pPr>
              <w:spacing w:line="360" w:lineRule="auto"/>
              <w:jc w:val="both"/>
              <w:rPr>
                <w:rFonts w:cs="Times New Roman"/>
                <w:sz w:val="28"/>
                <w:szCs w:val="28"/>
                <w:lang w:val="en-US"/>
              </w:rPr>
            </w:pPr>
            <w:r>
              <w:rPr>
                <w:rFonts w:cs="Times New Roman"/>
                <w:sz w:val="28"/>
                <w:szCs w:val="28"/>
                <w:lang w:val="en-US"/>
              </w:rPr>
              <w:t>(2- 8)</w:t>
            </w:r>
          </w:p>
        </w:tc>
        <w:tc>
          <w:tcPr>
            <w:tcW w:w="1134" w:type="dxa"/>
          </w:tcPr>
          <w:p w:rsidR="00681787" w:rsidRPr="0018427D" w:rsidRDefault="00681787" w:rsidP="001428B4">
            <w:pPr>
              <w:spacing w:line="360" w:lineRule="auto"/>
              <w:jc w:val="both"/>
              <w:rPr>
                <w:rFonts w:cs="Times New Roman"/>
                <w:sz w:val="28"/>
                <w:szCs w:val="28"/>
                <w:lang w:val="en-US"/>
              </w:rPr>
            </w:pPr>
            <w:r>
              <w:rPr>
                <w:rFonts w:cs="Times New Roman"/>
                <w:sz w:val="28"/>
                <w:szCs w:val="28"/>
                <w:lang w:val="en-US"/>
              </w:rPr>
              <w:t>90,3</w:t>
            </w:r>
          </w:p>
        </w:tc>
        <w:tc>
          <w:tcPr>
            <w:tcW w:w="992" w:type="dxa"/>
          </w:tcPr>
          <w:p w:rsidR="00681787" w:rsidRPr="00A55F3F" w:rsidRDefault="00681787" w:rsidP="001428B4">
            <w:pPr>
              <w:spacing w:line="360" w:lineRule="auto"/>
              <w:jc w:val="both"/>
              <w:rPr>
                <w:rFonts w:cs="Times New Roman"/>
                <w:sz w:val="28"/>
                <w:szCs w:val="28"/>
                <w:lang w:val="en-US"/>
              </w:rPr>
            </w:pPr>
            <w:r>
              <w:rPr>
                <w:rFonts w:cs="Times New Roman"/>
                <w:sz w:val="28"/>
                <w:szCs w:val="28"/>
                <w:lang w:val="en-US"/>
              </w:rPr>
              <w:t>9,7</w:t>
            </w:r>
          </w:p>
        </w:tc>
      </w:tr>
      <w:tr w:rsidR="00681787" w:rsidTr="00D91D8D">
        <w:tc>
          <w:tcPr>
            <w:tcW w:w="2410" w:type="dxa"/>
          </w:tcPr>
          <w:p w:rsidR="00681787" w:rsidRPr="00EA14CC" w:rsidRDefault="00681787" w:rsidP="001428B4">
            <w:pPr>
              <w:spacing w:line="360" w:lineRule="auto"/>
              <w:jc w:val="both"/>
              <w:rPr>
                <w:rFonts w:cs="Times New Roman"/>
                <w:bCs/>
                <w:sz w:val="28"/>
                <w:szCs w:val="28"/>
                <w:lang w:val="en-US"/>
              </w:rPr>
            </w:pPr>
            <w:r w:rsidRPr="00916335">
              <w:rPr>
                <w:rFonts w:cs="Times New Roman"/>
                <w:bCs/>
                <w:sz w:val="28"/>
                <w:szCs w:val="28"/>
              </w:rPr>
              <w:t>Gupta N. P</w:t>
            </w:r>
            <w:r w:rsidR="00EA14CC">
              <w:rPr>
                <w:rFonts w:cs="Times New Roman"/>
                <w:bCs/>
                <w:sz w:val="28"/>
                <w:szCs w:val="28"/>
              </w:rPr>
              <w:t>[</w:t>
            </w:r>
            <w:r w:rsidR="00EA14CC">
              <w:rPr>
                <w:rFonts w:cs="Times New Roman"/>
                <w:bCs/>
                <w:sz w:val="28"/>
                <w:szCs w:val="28"/>
                <w:lang w:val="en-US"/>
              </w:rPr>
              <w:t>9]</w:t>
            </w:r>
          </w:p>
          <w:p w:rsidR="00681787" w:rsidRPr="003E250F" w:rsidRDefault="00681787" w:rsidP="001428B4">
            <w:pPr>
              <w:spacing w:line="360" w:lineRule="auto"/>
              <w:jc w:val="both"/>
              <w:rPr>
                <w:rFonts w:cs="Times New Roman"/>
                <w:sz w:val="28"/>
                <w:szCs w:val="28"/>
                <w:lang w:val="en-US"/>
              </w:rPr>
            </w:pPr>
          </w:p>
        </w:tc>
        <w:tc>
          <w:tcPr>
            <w:tcW w:w="851" w:type="dxa"/>
          </w:tcPr>
          <w:p w:rsidR="00681787" w:rsidRPr="00AE0951" w:rsidRDefault="00681787" w:rsidP="001428B4">
            <w:pPr>
              <w:spacing w:line="360" w:lineRule="auto"/>
              <w:jc w:val="both"/>
              <w:rPr>
                <w:rFonts w:cs="Times New Roman"/>
                <w:sz w:val="28"/>
                <w:szCs w:val="28"/>
                <w:lang w:val="en-US"/>
              </w:rPr>
            </w:pPr>
            <w:r>
              <w:rPr>
                <w:rFonts w:cs="Times New Roman"/>
                <w:sz w:val="28"/>
                <w:szCs w:val="28"/>
                <w:lang w:val="en-US"/>
              </w:rPr>
              <w:t>2005</w:t>
            </w:r>
          </w:p>
        </w:tc>
        <w:tc>
          <w:tcPr>
            <w:tcW w:w="708" w:type="dxa"/>
          </w:tcPr>
          <w:p w:rsidR="00681787" w:rsidRPr="000C476D" w:rsidRDefault="00681787" w:rsidP="001428B4">
            <w:pPr>
              <w:spacing w:line="360" w:lineRule="auto"/>
              <w:jc w:val="both"/>
              <w:rPr>
                <w:rFonts w:cs="Times New Roman"/>
                <w:sz w:val="28"/>
                <w:szCs w:val="28"/>
                <w:lang w:val="en-US"/>
              </w:rPr>
            </w:pPr>
            <w:r>
              <w:rPr>
                <w:rFonts w:cs="Times New Roman"/>
                <w:sz w:val="28"/>
                <w:szCs w:val="28"/>
                <w:lang w:val="en-US"/>
              </w:rPr>
              <w:t>351</w:t>
            </w:r>
          </w:p>
        </w:tc>
        <w:tc>
          <w:tcPr>
            <w:tcW w:w="1560"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t>129,3</w:t>
            </w:r>
          </w:p>
          <w:p w:rsidR="00681787" w:rsidRPr="000C476D" w:rsidRDefault="00681787" w:rsidP="001428B4">
            <w:pPr>
              <w:spacing w:line="360" w:lineRule="auto"/>
              <w:jc w:val="both"/>
              <w:rPr>
                <w:rFonts w:cs="Times New Roman"/>
                <w:sz w:val="28"/>
                <w:szCs w:val="28"/>
                <w:lang w:val="en-US"/>
              </w:rPr>
            </w:pPr>
            <w:r>
              <w:rPr>
                <w:rFonts w:cs="Times New Roman"/>
                <w:sz w:val="28"/>
                <w:szCs w:val="28"/>
                <w:lang w:val="en-US"/>
              </w:rPr>
              <w:t>(65-255)</w:t>
            </w:r>
          </w:p>
        </w:tc>
        <w:tc>
          <w:tcPr>
            <w:tcW w:w="1134" w:type="dxa"/>
          </w:tcPr>
          <w:p w:rsidR="00681787" w:rsidRPr="00F95AA1" w:rsidRDefault="00681787" w:rsidP="001428B4">
            <w:pPr>
              <w:spacing w:line="360" w:lineRule="auto"/>
              <w:jc w:val="both"/>
              <w:rPr>
                <w:rFonts w:cs="Times New Roman"/>
                <w:sz w:val="28"/>
                <w:szCs w:val="28"/>
                <w:lang w:val="en-US"/>
              </w:rPr>
            </w:pPr>
            <w:r>
              <w:rPr>
                <w:rFonts w:cs="Times New Roman"/>
                <w:sz w:val="28"/>
                <w:szCs w:val="28"/>
                <w:lang w:val="en-US"/>
              </w:rPr>
              <w:t>65</w:t>
            </w:r>
          </w:p>
        </w:tc>
        <w:tc>
          <w:tcPr>
            <w:tcW w:w="1565"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t>3,8</w:t>
            </w:r>
          </w:p>
          <w:p w:rsidR="00681787" w:rsidRPr="00F95AA1" w:rsidRDefault="00681787" w:rsidP="001428B4">
            <w:pPr>
              <w:spacing w:line="360" w:lineRule="auto"/>
              <w:jc w:val="both"/>
              <w:rPr>
                <w:rFonts w:cs="Times New Roman"/>
                <w:sz w:val="28"/>
                <w:szCs w:val="28"/>
                <w:lang w:val="en-US"/>
              </w:rPr>
            </w:pPr>
            <w:r>
              <w:rPr>
                <w:rFonts w:cs="Times New Roman"/>
                <w:sz w:val="28"/>
                <w:szCs w:val="28"/>
                <w:lang w:val="en-US"/>
              </w:rPr>
              <w:t>(2- 7)</w:t>
            </w:r>
          </w:p>
        </w:tc>
        <w:tc>
          <w:tcPr>
            <w:tcW w:w="1134" w:type="dxa"/>
          </w:tcPr>
          <w:p w:rsidR="00681787" w:rsidRPr="000C476D" w:rsidRDefault="00681787" w:rsidP="001428B4">
            <w:pPr>
              <w:spacing w:line="360" w:lineRule="auto"/>
              <w:jc w:val="both"/>
              <w:rPr>
                <w:rFonts w:cs="Times New Roman"/>
                <w:sz w:val="28"/>
                <w:szCs w:val="28"/>
                <w:lang w:val="en-US"/>
              </w:rPr>
            </w:pPr>
            <w:r>
              <w:rPr>
                <w:rFonts w:cs="Times New Roman"/>
                <w:sz w:val="28"/>
                <w:szCs w:val="28"/>
                <w:lang w:val="en-US"/>
              </w:rPr>
              <w:t>93,7</w:t>
            </w:r>
          </w:p>
        </w:tc>
        <w:tc>
          <w:tcPr>
            <w:tcW w:w="992" w:type="dxa"/>
          </w:tcPr>
          <w:p w:rsidR="00681787" w:rsidRPr="00A55F3F" w:rsidRDefault="00681787" w:rsidP="001428B4">
            <w:pPr>
              <w:spacing w:line="360" w:lineRule="auto"/>
              <w:jc w:val="both"/>
              <w:rPr>
                <w:rFonts w:cs="Times New Roman"/>
                <w:sz w:val="28"/>
                <w:szCs w:val="28"/>
                <w:lang w:val="en-US"/>
              </w:rPr>
            </w:pPr>
            <w:r>
              <w:rPr>
                <w:rFonts w:cs="Times New Roman"/>
                <w:sz w:val="28"/>
                <w:szCs w:val="28"/>
                <w:lang w:val="en-US"/>
              </w:rPr>
              <w:t>6,3</w:t>
            </w:r>
          </w:p>
        </w:tc>
      </w:tr>
      <w:tr w:rsidR="00681787" w:rsidTr="00D91D8D">
        <w:tc>
          <w:tcPr>
            <w:tcW w:w="2410" w:type="dxa"/>
          </w:tcPr>
          <w:p w:rsidR="00681787" w:rsidRPr="00EA14CC" w:rsidRDefault="00681787" w:rsidP="001428B4">
            <w:pPr>
              <w:spacing w:line="360" w:lineRule="auto"/>
              <w:jc w:val="both"/>
              <w:rPr>
                <w:rFonts w:cs="Times New Roman"/>
                <w:bCs/>
                <w:sz w:val="28"/>
                <w:szCs w:val="28"/>
                <w:lang w:val="en-US"/>
              </w:rPr>
            </w:pPr>
            <w:r w:rsidRPr="00916335">
              <w:rPr>
                <w:rFonts w:cs="Times New Roman"/>
                <w:bCs/>
                <w:sz w:val="28"/>
                <w:szCs w:val="28"/>
              </w:rPr>
              <w:t>Cheema I. A.</w:t>
            </w:r>
            <w:r w:rsidR="00EA14CC">
              <w:rPr>
                <w:rFonts w:cs="Times New Roman"/>
                <w:bCs/>
                <w:sz w:val="28"/>
                <w:szCs w:val="28"/>
              </w:rPr>
              <w:t>[</w:t>
            </w:r>
            <w:r w:rsidR="00EA14CC">
              <w:rPr>
                <w:rFonts w:cs="Times New Roman"/>
                <w:bCs/>
                <w:sz w:val="28"/>
                <w:szCs w:val="28"/>
                <w:lang w:val="en-US"/>
              </w:rPr>
              <w:t>10]</w:t>
            </w:r>
          </w:p>
          <w:p w:rsidR="00681787" w:rsidRPr="003E250F" w:rsidRDefault="00681787" w:rsidP="001428B4">
            <w:pPr>
              <w:spacing w:line="360" w:lineRule="auto"/>
              <w:jc w:val="both"/>
              <w:rPr>
                <w:rFonts w:cs="Times New Roman"/>
                <w:sz w:val="28"/>
                <w:szCs w:val="28"/>
                <w:lang w:val="en-US"/>
              </w:rPr>
            </w:pPr>
          </w:p>
        </w:tc>
        <w:tc>
          <w:tcPr>
            <w:tcW w:w="851" w:type="dxa"/>
          </w:tcPr>
          <w:p w:rsidR="00681787" w:rsidRPr="00AE0951" w:rsidRDefault="00681787" w:rsidP="001428B4">
            <w:pPr>
              <w:spacing w:line="360" w:lineRule="auto"/>
              <w:jc w:val="both"/>
              <w:rPr>
                <w:rFonts w:cs="Times New Roman"/>
                <w:sz w:val="28"/>
                <w:szCs w:val="28"/>
                <w:lang w:val="en-US"/>
              </w:rPr>
            </w:pPr>
            <w:r>
              <w:rPr>
                <w:rFonts w:cs="Times New Roman"/>
                <w:sz w:val="28"/>
                <w:szCs w:val="28"/>
                <w:lang w:val="en-US"/>
              </w:rPr>
              <w:t>2010</w:t>
            </w:r>
          </w:p>
        </w:tc>
        <w:tc>
          <w:tcPr>
            <w:tcW w:w="708" w:type="dxa"/>
          </w:tcPr>
          <w:p w:rsidR="00681787" w:rsidRPr="0051699F" w:rsidRDefault="00681787" w:rsidP="001428B4">
            <w:pPr>
              <w:spacing w:line="360" w:lineRule="auto"/>
              <w:jc w:val="both"/>
              <w:rPr>
                <w:rFonts w:cs="Times New Roman"/>
                <w:sz w:val="28"/>
                <w:szCs w:val="28"/>
                <w:lang w:val="en-US"/>
              </w:rPr>
            </w:pPr>
            <w:r>
              <w:rPr>
                <w:rFonts w:cs="Times New Roman"/>
                <w:sz w:val="28"/>
                <w:szCs w:val="28"/>
                <w:lang w:val="en-US"/>
              </w:rPr>
              <w:t>120</w:t>
            </w:r>
          </w:p>
        </w:tc>
        <w:tc>
          <w:tcPr>
            <w:tcW w:w="1560"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t>125</w:t>
            </w:r>
          </w:p>
          <w:p w:rsidR="00681787" w:rsidRPr="0051699F" w:rsidRDefault="00681787" w:rsidP="001428B4">
            <w:pPr>
              <w:spacing w:line="360" w:lineRule="auto"/>
              <w:jc w:val="both"/>
              <w:rPr>
                <w:rFonts w:cs="Times New Roman"/>
                <w:sz w:val="28"/>
                <w:szCs w:val="28"/>
                <w:lang w:val="en-US"/>
              </w:rPr>
            </w:pPr>
            <w:r>
              <w:rPr>
                <w:rFonts w:cs="Times New Roman"/>
                <w:sz w:val="28"/>
                <w:szCs w:val="28"/>
                <w:lang w:val="en-US"/>
              </w:rPr>
              <w:t>(70-310)</w:t>
            </w:r>
          </w:p>
        </w:tc>
        <w:tc>
          <w:tcPr>
            <w:tcW w:w="1134" w:type="dxa"/>
          </w:tcPr>
          <w:p w:rsidR="00681787" w:rsidRDefault="00681787" w:rsidP="001428B4">
            <w:pPr>
              <w:spacing w:line="360" w:lineRule="auto"/>
              <w:jc w:val="both"/>
              <w:rPr>
                <w:rFonts w:cs="Times New Roman"/>
                <w:sz w:val="28"/>
                <w:szCs w:val="28"/>
              </w:rPr>
            </w:pPr>
          </w:p>
        </w:tc>
        <w:tc>
          <w:tcPr>
            <w:tcW w:w="1565"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t>3,9</w:t>
            </w:r>
          </w:p>
          <w:p w:rsidR="00681787" w:rsidRPr="0051699F" w:rsidRDefault="00681787" w:rsidP="001428B4">
            <w:pPr>
              <w:spacing w:line="360" w:lineRule="auto"/>
              <w:jc w:val="both"/>
              <w:rPr>
                <w:rFonts w:cs="Times New Roman"/>
                <w:sz w:val="28"/>
                <w:szCs w:val="28"/>
                <w:lang w:val="en-US"/>
              </w:rPr>
            </w:pPr>
            <w:r>
              <w:rPr>
                <w:rFonts w:cs="Times New Roman"/>
                <w:sz w:val="28"/>
                <w:szCs w:val="28"/>
                <w:lang w:val="en-US"/>
              </w:rPr>
              <w:t>(3- 6)</w:t>
            </w:r>
          </w:p>
        </w:tc>
        <w:tc>
          <w:tcPr>
            <w:tcW w:w="1134" w:type="dxa"/>
          </w:tcPr>
          <w:p w:rsidR="00681787" w:rsidRPr="0051699F" w:rsidRDefault="00681787" w:rsidP="001428B4">
            <w:pPr>
              <w:spacing w:line="360" w:lineRule="auto"/>
              <w:jc w:val="both"/>
              <w:rPr>
                <w:rFonts w:cs="Times New Roman"/>
                <w:sz w:val="28"/>
                <w:szCs w:val="28"/>
                <w:lang w:val="en-US"/>
              </w:rPr>
            </w:pPr>
            <w:r>
              <w:rPr>
                <w:rFonts w:cs="Times New Roman"/>
                <w:sz w:val="28"/>
                <w:szCs w:val="28"/>
                <w:lang w:val="en-US"/>
              </w:rPr>
              <w:t>95</w:t>
            </w:r>
          </w:p>
        </w:tc>
        <w:tc>
          <w:tcPr>
            <w:tcW w:w="992" w:type="dxa"/>
          </w:tcPr>
          <w:p w:rsidR="00681787" w:rsidRPr="00A55F3F" w:rsidRDefault="00681787" w:rsidP="001428B4">
            <w:pPr>
              <w:spacing w:line="360" w:lineRule="auto"/>
              <w:jc w:val="both"/>
              <w:rPr>
                <w:rFonts w:cs="Times New Roman"/>
                <w:sz w:val="28"/>
                <w:szCs w:val="28"/>
                <w:lang w:val="en-US"/>
              </w:rPr>
            </w:pPr>
            <w:r>
              <w:rPr>
                <w:rFonts w:cs="Times New Roman"/>
                <w:sz w:val="28"/>
                <w:szCs w:val="28"/>
                <w:lang w:val="en-US"/>
              </w:rPr>
              <w:t>5</w:t>
            </w:r>
          </w:p>
        </w:tc>
      </w:tr>
      <w:tr w:rsidR="00681787" w:rsidTr="00D91D8D">
        <w:tc>
          <w:tcPr>
            <w:tcW w:w="2410"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t>Nguyễn.P.C.Hoàng</w:t>
            </w:r>
          </w:p>
          <w:p w:rsidR="00681787" w:rsidRPr="0051699F" w:rsidRDefault="001428B4" w:rsidP="001428B4">
            <w:pPr>
              <w:spacing w:line="360" w:lineRule="auto"/>
              <w:jc w:val="both"/>
              <w:rPr>
                <w:rFonts w:cs="Times New Roman"/>
                <w:sz w:val="28"/>
                <w:szCs w:val="28"/>
                <w:lang w:val="en-US"/>
              </w:rPr>
            </w:pPr>
            <w:r>
              <w:rPr>
                <w:rFonts w:cs="Times New Roman"/>
                <w:sz w:val="28"/>
                <w:szCs w:val="28"/>
                <w:lang w:val="en-US"/>
              </w:rPr>
              <w:lastRenderedPageBreak/>
              <w:t>[3]</w:t>
            </w:r>
          </w:p>
        </w:tc>
        <w:tc>
          <w:tcPr>
            <w:tcW w:w="851" w:type="dxa"/>
          </w:tcPr>
          <w:p w:rsidR="00681787" w:rsidRPr="00AE0951" w:rsidRDefault="00681787" w:rsidP="001428B4">
            <w:pPr>
              <w:spacing w:line="360" w:lineRule="auto"/>
              <w:jc w:val="both"/>
              <w:rPr>
                <w:rFonts w:cs="Times New Roman"/>
                <w:sz w:val="28"/>
                <w:szCs w:val="28"/>
                <w:lang w:val="en-US"/>
              </w:rPr>
            </w:pPr>
            <w:r>
              <w:rPr>
                <w:rFonts w:cs="Times New Roman"/>
                <w:sz w:val="28"/>
                <w:szCs w:val="28"/>
                <w:lang w:val="en-US"/>
              </w:rPr>
              <w:lastRenderedPageBreak/>
              <w:t>2006</w:t>
            </w:r>
          </w:p>
        </w:tc>
        <w:tc>
          <w:tcPr>
            <w:tcW w:w="708" w:type="dxa"/>
          </w:tcPr>
          <w:p w:rsidR="00681787" w:rsidRPr="0051699F" w:rsidRDefault="00681787" w:rsidP="001428B4">
            <w:pPr>
              <w:spacing w:line="360" w:lineRule="auto"/>
              <w:jc w:val="both"/>
              <w:rPr>
                <w:rFonts w:cs="Times New Roman"/>
                <w:sz w:val="28"/>
                <w:szCs w:val="28"/>
                <w:lang w:val="en-US"/>
              </w:rPr>
            </w:pPr>
            <w:r>
              <w:rPr>
                <w:rFonts w:cs="Times New Roman"/>
                <w:sz w:val="28"/>
                <w:szCs w:val="28"/>
                <w:lang w:val="en-US"/>
              </w:rPr>
              <w:t>24</w:t>
            </w:r>
          </w:p>
        </w:tc>
        <w:tc>
          <w:tcPr>
            <w:tcW w:w="1560"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t>127,1</w:t>
            </w:r>
          </w:p>
          <w:p w:rsidR="00681787" w:rsidRPr="0051699F" w:rsidRDefault="00681787" w:rsidP="001428B4">
            <w:pPr>
              <w:spacing w:line="360" w:lineRule="auto"/>
              <w:jc w:val="both"/>
              <w:rPr>
                <w:rFonts w:cs="Times New Roman"/>
                <w:sz w:val="28"/>
                <w:szCs w:val="28"/>
                <w:lang w:val="en-US"/>
              </w:rPr>
            </w:pPr>
            <w:r>
              <w:rPr>
                <w:rFonts w:cs="Times New Roman"/>
                <w:sz w:val="28"/>
                <w:szCs w:val="28"/>
                <w:lang w:val="en-US"/>
              </w:rPr>
              <w:lastRenderedPageBreak/>
              <w:t>(30-230)</w:t>
            </w:r>
          </w:p>
        </w:tc>
        <w:tc>
          <w:tcPr>
            <w:tcW w:w="1134" w:type="dxa"/>
          </w:tcPr>
          <w:p w:rsidR="00681787" w:rsidRDefault="00681787" w:rsidP="001428B4">
            <w:pPr>
              <w:spacing w:line="360" w:lineRule="auto"/>
              <w:jc w:val="both"/>
              <w:rPr>
                <w:rFonts w:cs="Times New Roman"/>
                <w:sz w:val="28"/>
                <w:szCs w:val="28"/>
              </w:rPr>
            </w:pPr>
          </w:p>
        </w:tc>
        <w:tc>
          <w:tcPr>
            <w:tcW w:w="1565"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t>1,66±0,63</w:t>
            </w:r>
          </w:p>
          <w:p w:rsidR="00681787" w:rsidRPr="0051699F" w:rsidRDefault="00681787" w:rsidP="001428B4">
            <w:pPr>
              <w:spacing w:line="360" w:lineRule="auto"/>
              <w:jc w:val="both"/>
              <w:rPr>
                <w:rFonts w:cs="Times New Roman"/>
                <w:sz w:val="28"/>
                <w:szCs w:val="28"/>
                <w:lang w:val="en-US"/>
              </w:rPr>
            </w:pPr>
            <w:r>
              <w:rPr>
                <w:rFonts w:cs="Times New Roman"/>
                <w:sz w:val="28"/>
                <w:szCs w:val="28"/>
                <w:lang w:val="en-US"/>
              </w:rPr>
              <w:lastRenderedPageBreak/>
              <w:t>(1- 3)</w:t>
            </w:r>
          </w:p>
        </w:tc>
        <w:tc>
          <w:tcPr>
            <w:tcW w:w="1134" w:type="dxa"/>
          </w:tcPr>
          <w:p w:rsidR="00681787" w:rsidRPr="0051699F" w:rsidRDefault="00681787" w:rsidP="001428B4">
            <w:pPr>
              <w:spacing w:line="360" w:lineRule="auto"/>
              <w:jc w:val="both"/>
              <w:rPr>
                <w:rFonts w:cs="Times New Roman"/>
                <w:sz w:val="28"/>
                <w:szCs w:val="28"/>
                <w:lang w:val="en-US"/>
              </w:rPr>
            </w:pPr>
            <w:r>
              <w:rPr>
                <w:rFonts w:cs="Times New Roman"/>
                <w:sz w:val="28"/>
                <w:szCs w:val="28"/>
                <w:lang w:val="en-US"/>
              </w:rPr>
              <w:lastRenderedPageBreak/>
              <w:t>91,6</w:t>
            </w:r>
          </w:p>
        </w:tc>
        <w:tc>
          <w:tcPr>
            <w:tcW w:w="992" w:type="dxa"/>
          </w:tcPr>
          <w:p w:rsidR="00681787" w:rsidRPr="00A55F3F" w:rsidRDefault="00681787" w:rsidP="001428B4">
            <w:pPr>
              <w:spacing w:line="360" w:lineRule="auto"/>
              <w:jc w:val="both"/>
              <w:rPr>
                <w:rFonts w:cs="Times New Roman"/>
                <w:sz w:val="28"/>
                <w:szCs w:val="28"/>
                <w:lang w:val="en-US"/>
              </w:rPr>
            </w:pPr>
            <w:r>
              <w:rPr>
                <w:rFonts w:cs="Times New Roman"/>
                <w:sz w:val="28"/>
                <w:szCs w:val="28"/>
                <w:lang w:val="en-US"/>
              </w:rPr>
              <w:t>8,4</w:t>
            </w:r>
          </w:p>
        </w:tc>
      </w:tr>
      <w:tr w:rsidR="00681787" w:rsidTr="00D91D8D">
        <w:tc>
          <w:tcPr>
            <w:tcW w:w="2410"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lastRenderedPageBreak/>
              <w:t>Đỗ Trường Thành</w:t>
            </w:r>
          </w:p>
          <w:p w:rsidR="00681787" w:rsidRPr="0051699F" w:rsidRDefault="001428B4" w:rsidP="001428B4">
            <w:pPr>
              <w:spacing w:line="360" w:lineRule="auto"/>
              <w:jc w:val="both"/>
              <w:rPr>
                <w:rFonts w:cs="Times New Roman"/>
                <w:sz w:val="28"/>
                <w:szCs w:val="28"/>
                <w:lang w:val="en-US"/>
              </w:rPr>
            </w:pPr>
            <w:r>
              <w:rPr>
                <w:rFonts w:cs="Times New Roman"/>
                <w:sz w:val="28"/>
                <w:szCs w:val="28"/>
                <w:lang w:val="en-US"/>
              </w:rPr>
              <w:t>[</w:t>
            </w:r>
            <w:r w:rsidR="00EA14CC">
              <w:rPr>
                <w:rFonts w:cs="Times New Roman"/>
                <w:sz w:val="28"/>
                <w:szCs w:val="28"/>
                <w:lang w:val="en-US"/>
              </w:rPr>
              <w:t>11</w:t>
            </w:r>
            <w:r>
              <w:rPr>
                <w:rFonts w:cs="Times New Roman"/>
                <w:sz w:val="28"/>
                <w:szCs w:val="28"/>
                <w:lang w:val="en-US"/>
              </w:rPr>
              <w:t>]</w:t>
            </w:r>
          </w:p>
        </w:tc>
        <w:tc>
          <w:tcPr>
            <w:tcW w:w="851" w:type="dxa"/>
          </w:tcPr>
          <w:p w:rsidR="00681787" w:rsidRPr="00AE0951" w:rsidRDefault="00681787" w:rsidP="001428B4">
            <w:pPr>
              <w:spacing w:line="360" w:lineRule="auto"/>
              <w:jc w:val="both"/>
              <w:rPr>
                <w:rFonts w:cs="Times New Roman"/>
                <w:sz w:val="28"/>
                <w:szCs w:val="28"/>
                <w:lang w:val="en-US"/>
              </w:rPr>
            </w:pPr>
            <w:r>
              <w:rPr>
                <w:rFonts w:cs="Times New Roman"/>
                <w:sz w:val="28"/>
                <w:szCs w:val="28"/>
                <w:lang w:val="en-US"/>
              </w:rPr>
              <w:t>2010</w:t>
            </w:r>
          </w:p>
        </w:tc>
        <w:tc>
          <w:tcPr>
            <w:tcW w:w="708" w:type="dxa"/>
          </w:tcPr>
          <w:p w:rsidR="00681787" w:rsidRPr="0051699F" w:rsidRDefault="00681787" w:rsidP="001428B4">
            <w:pPr>
              <w:spacing w:line="360" w:lineRule="auto"/>
              <w:jc w:val="both"/>
              <w:rPr>
                <w:rFonts w:cs="Times New Roman"/>
                <w:sz w:val="28"/>
                <w:szCs w:val="28"/>
                <w:lang w:val="en-US"/>
              </w:rPr>
            </w:pPr>
            <w:r>
              <w:rPr>
                <w:rFonts w:cs="Times New Roman"/>
                <w:sz w:val="28"/>
                <w:szCs w:val="28"/>
                <w:lang w:val="en-US"/>
              </w:rPr>
              <w:t>86</w:t>
            </w:r>
          </w:p>
        </w:tc>
        <w:tc>
          <w:tcPr>
            <w:tcW w:w="1560"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t>83</w:t>
            </w:r>
          </w:p>
          <w:p w:rsidR="00681787" w:rsidRPr="005800D9" w:rsidRDefault="00681787" w:rsidP="001428B4">
            <w:pPr>
              <w:spacing w:line="360" w:lineRule="auto"/>
              <w:jc w:val="both"/>
              <w:rPr>
                <w:rFonts w:cs="Times New Roman"/>
                <w:sz w:val="28"/>
                <w:szCs w:val="28"/>
                <w:lang w:val="en-US"/>
              </w:rPr>
            </w:pPr>
            <w:r>
              <w:rPr>
                <w:rFonts w:cs="Times New Roman"/>
                <w:sz w:val="28"/>
                <w:szCs w:val="28"/>
                <w:lang w:val="en-US"/>
              </w:rPr>
              <w:t>(70- 90)</w:t>
            </w:r>
          </w:p>
        </w:tc>
        <w:tc>
          <w:tcPr>
            <w:tcW w:w="1134" w:type="dxa"/>
          </w:tcPr>
          <w:p w:rsidR="00681787" w:rsidRDefault="00681787" w:rsidP="001428B4">
            <w:pPr>
              <w:spacing w:line="360" w:lineRule="auto"/>
              <w:jc w:val="both"/>
              <w:rPr>
                <w:rFonts w:cs="Times New Roman"/>
                <w:sz w:val="28"/>
                <w:szCs w:val="28"/>
              </w:rPr>
            </w:pPr>
          </w:p>
        </w:tc>
        <w:tc>
          <w:tcPr>
            <w:tcW w:w="1565"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t>3,9</w:t>
            </w:r>
          </w:p>
          <w:p w:rsidR="00681787" w:rsidRPr="005800D9" w:rsidRDefault="00681787" w:rsidP="001428B4">
            <w:pPr>
              <w:spacing w:line="360" w:lineRule="auto"/>
              <w:jc w:val="both"/>
              <w:rPr>
                <w:rFonts w:cs="Times New Roman"/>
                <w:sz w:val="28"/>
                <w:szCs w:val="28"/>
                <w:lang w:val="en-US"/>
              </w:rPr>
            </w:pPr>
            <w:r>
              <w:rPr>
                <w:rFonts w:cs="Times New Roman"/>
                <w:sz w:val="28"/>
                <w:szCs w:val="28"/>
                <w:lang w:val="en-US"/>
              </w:rPr>
              <w:t>(3-6)</w:t>
            </w:r>
          </w:p>
        </w:tc>
        <w:tc>
          <w:tcPr>
            <w:tcW w:w="1134" w:type="dxa"/>
          </w:tcPr>
          <w:p w:rsidR="00681787" w:rsidRPr="0051699F" w:rsidRDefault="00681787" w:rsidP="001428B4">
            <w:pPr>
              <w:spacing w:line="360" w:lineRule="auto"/>
              <w:jc w:val="both"/>
              <w:rPr>
                <w:rFonts w:cs="Times New Roman"/>
                <w:sz w:val="28"/>
                <w:szCs w:val="28"/>
                <w:lang w:val="en-US"/>
              </w:rPr>
            </w:pPr>
            <w:r>
              <w:rPr>
                <w:rFonts w:cs="Times New Roman"/>
                <w:sz w:val="28"/>
                <w:szCs w:val="28"/>
                <w:lang w:val="en-US"/>
              </w:rPr>
              <w:t>97,7</w:t>
            </w:r>
          </w:p>
        </w:tc>
        <w:tc>
          <w:tcPr>
            <w:tcW w:w="992" w:type="dxa"/>
          </w:tcPr>
          <w:p w:rsidR="00681787" w:rsidRPr="00A55F3F" w:rsidRDefault="00681787" w:rsidP="001428B4">
            <w:pPr>
              <w:spacing w:line="360" w:lineRule="auto"/>
              <w:jc w:val="both"/>
              <w:rPr>
                <w:rFonts w:cs="Times New Roman"/>
                <w:sz w:val="28"/>
                <w:szCs w:val="28"/>
                <w:lang w:val="en-US"/>
              </w:rPr>
            </w:pPr>
            <w:r>
              <w:rPr>
                <w:rFonts w:cs="Times New Roman"/>
                <w:sz w:val="28"/>
                <w:szCs w:val="28"/>
                <w:lang w:val="en-US"/>
              </w:rPr>
              <w:t>2,3</w:t>
            </w:r>
          </w:p>
        </w:tc>
      </w:tr>
      <w:tr w:rsidR="00681787" w:rsidTr="00D91D8D">
        <w:trPr>
          <w:trHeight w:val="872"/>
        </w:trPr>
        <w:tc>
          <w:tcPr>
            <w:tcW w:w="2410" w:type="dxa"/>
          </w:tcPr>
          <w:p w:rsidR="00681787" w:rsidRDefault="00681787" w:rsidP="001428B4">
            <w:pPr>
              <w:spacing w:line="360" w:lineRule="auto"/>
              <w:ind w:right="-303"/>
              <w:jc w:val="both"/>
              <w:rPr>
                <w:rFonts w:cs="Times New Roman"/>
                <w:sz w:val="28"/>
                <w:szCs w:val="28"/>
                <w:lang w:val="en-US"/>
              </w:rPr>
            </w:pPr>
            <w:r>
              <w:rPr>
                <w:rFonts w:cs="Times New Roman"/>
                <w:sz w:val="28"/>
                <w:szCs w:val="28"/>
                <w:lang w:val="en-US"/>
              </w:rPr>
              <w:t>Hoàng Đức Minh</w:t>
            </w:r>
          </w:p>
          <w:p w:rsidR="00632185" w:rsidRPr="00AE0951" w:rsidRDefault="001428B4" w:rsidP="001428B4">
            <w:pPr>
              <w:spacing w:line="360" w:lineRule="auto"/>
              <w:ind w:right="-303"/>
              <w:jc w:val="both"/>
              <w:rPr>
                <w:rFonts w:cs="Times New Roman"/>
                <w:sz w:val="28"/>
                <w:szCs w:val="28"/>
                <w:lang w:val="en-US"/>
              </w:rPr>
            </w:pPr>
            <w:r>
              <w:rPr>
                <w:rFonts w:cs="Times New Roman"/>
                <w:sz w:val="28"/>
                <w:szCs w:val="28"/>
                <w:lang w:val="en-US"/>
              </w:rPr>
              <w:t>[</w:t>
            </w:r>
            <w:r w:rsidR="00EA14CC">
              <w:rPr>
                <w:rFonts w:cs="Times New Roman"/>
                <w:sz w:val="28"/>
                <w:szCs w:val="28"/>
                <w:lang w:val="en-US"/>
              </w:rPr>
              <w:t>12</w:t>
            </w:r>
            <w:r>
              <w:rPr>
                <w:rFonts w:cs="Times New Roman"/>
                <w:sz w:val="28"/>
                <w:szCs w:val="28"/>
                <w:lang w:val="en-US"/>
              </w:rPr>
              <w:t>]</w:t>
            </w:r>
          </w:p>
        </w:tc>
        <w:tc>
          <w:tcPr>
            <w:tcW w:w="851" w:type="dxa"/>
          </w:tcPr>
          <w:p w:rsidR="00681787" w:rsidRPr="00AE0951" w:rsidRDefault="00681787" w:rsidP="001428B4">
            <w:pPr>
              <w:spacing w:line="360" w:lineRule="auto"/>
              <w:jc w:val="both"/>
              <w:rPr>
                <w:rFonts w:cs="Times New Roman"/>
                <w:sz w:val="28"/>
                <w:szCs w:val="28"/>
                <w:lang w:val="en-US"/>
              </w:rPr>
            </w:pPr>
            <w:r>
              <w:rPr>
                <w:rFonts w:cs="Times New Roman"/>
                <w:sz w:val="28"/>
                <w:szCs w:val="28"/>
                <w:lang w:val="en-US"/>
              </w:rPr>
              <w:t>2017</w:t>
            </w:r>
          </w:p>
        </w:tc>
        <w:tc>
          <w:tcPr>
            <w:tcW w:w="708" w:type="dxa"/>
          </w:tcPr>
          <w:p w:rsidR="00681787" w:rsidRPr="00AE0951" w:rsidRDefault="00681787" w:rsidP="001428B4">
            <w:pPr>
              <w:spacing w:line="360" w:lineRule="auto"/>
              <w:jc w:val="both"/>
              <w:rPr>
                <w:rFonts w:cs="Times New Roman"/>
                <w:sz w:val="28"/>
                <w:szCs w:val="28"/>
                <w:lang w:val="en-US"/>
              </w:rPr>
            </w:pPr>
            <w:r>
              <w:rPr>
                <w:rFonts w:cs="Times New Roman"/>
                <w:sz w:val="28"/>
                <w:szCs w:val="28"/>
                <w:lang w:val="en-US"/>
              </w:rPr>
              <w:t>43</w:t>
            </w:r>
          </w:p>
        </w:tc>
        <w:tc>
          <w:tcPr>
            <w:tcW w:w="1560" w:type="dxa"/>
          </w:tcPr>
          <w:p w:rsidR="00681787" w:rsidRDefault="00681787" w:rsidP="001428B4">
            <w:pPr>
              <w:spacing w:line="360" w:lineRule="auto"/>
              <w:jc w:val="both"/>
              <w:rPr>
                <w:rFonts w:eastAsia="Times New Roman" w:cs="Times New Roman"/>
                <w:sz w:val="28"/>
                <w:szCs w:val="28"/>
                <w:lang w:val="en-US" w:eastAsia="vi-VN"/>
              </w:rPr>
            </w:pPr>
            <w:r>
              <w:rPr>
                <w:rFonts w:eastAsia="Times New Roman" w:cs="Times New Roman"/>
                <w:sz w:val="28"/>
                <w:szCs w:val="28"/>
                <w:lang w:val="en-US" w:eastAsia="vi-VN"/>
              </w:rPr>
              <w:t>112,7±44,9</w:t>
            </w:r>
          </w:p>
          <w:p w:rsidR="00681787" w:rsidRPr="00AA7FB8" w:rsidRDefault="00681787" w:rsidP="001428B4">
            <w:pPr>
              <w:spacing w:line="360" w:lineRule="auto"/>
              <w:jc w:val="both"/>
              <w:rPr>
                <w:rFonts w:eastAsia="Times New Roman" w:cs="Times New Roman"/>
                <w:sz w:val="28"/>
                <w:szCs w:val="28"/>
                <w:lang w:val="en-US" w:eastAsia="vi-VN"/>
              </w:rPr>
            </w:pPr>
            <w:r>
              <w:rPr>
                <w:rFonts w:eastAsia="Times New Roman" w:cs="Times New Roman"/>
                <w:sz w:val="28"/>
                <w:szCs w:val="28"/>
                <w:lang w:val="en-US" w:eastAsia="vi-VN"/>
              </w:rPr>
              <w:t>(70-210)</w:t>
            </w:r>
          </w:p>
        </w:tc>
        <w:tc>
          <w:tcPr>
            <w:tcW w:w="1134" w:type="dxa"/>
          </w:tcPr>
          <w:p w:rsidR="00681787" w:rsidRPr="00990033" w:rsidRDefault="00681787" w:rsidP="001428B4">
            <w:pPr>
              <w:spacing w:line="360" w:lineRule="auto"/>
              <w:jc w:val="both"/>
              <w:rPr>
                <w:rFonts w:cs="Times New Roman"/>
                <w:sz w:val="28"/>
                <w:szCs w:val="28"/>
                <w:lang w:val="en-US"/>
              </w:rPr>
            </w:pPr>
            <w:r>
              <w:rPr>
                <w:rFonts w:cs="Times New Roman"/>
                <w:sz w:val="28"/>
                <w:szCs w:val="28"/>
                <w:lang w:val="en-US"/>
              </w:rPr>
              <w:t>45,7(15-170)</w:t>
            </w:r>
          </w:p>
        </w:tc>
        <w:tc>
          <w:tcPr>
            <w:tcW w:w="1565" w:type="dxa"/>
          </w:tcPr>
          <w:p w:rsidR="00681787" w:rsidRDefault="00681787" w:rsidP="001428B4">
            <w:pPr>
              <w:spacing w:line="360" w:lineRule="auto"/>
              <w:jc w:val="both"/>
              <w:rPr>
                <w:rFonts w:eastAsia="Times New Roman" w:cs="Times New Roman"/>
                <w:sz w:val="28"/>
                <w:szCs w:val="28"/>
                <w:lang w:val="en-US" w:eastAsia="vi-VN"/>
              </w:rPr>
            </w:pPr>
            <w:r>
              <w:rPr>
                <w:rFonts w:eastAsia="Times New Roman" w:cs="Times New Roman"/>
                <w:sz w:val="28"/>
                <w:szCs w:val="28"/>
                <w:lang w:val="en-US" w:eastAsia="vi-VN"/>
              </w:rPr>
              <w:t>4,3±1,4</w:t>
            </w:r>
          </w:p>
          <w:p w:rsidR="00681787" w:rsidRPr="00AA7FB8" w:rsidRDefault="00681787" w:rsidP="001428B4">
            <w:pPr>
              <w:spacing w:line="360" w:lineRule="auto"/>
              <w:jc w:val="both"/>
              <w:rPr>
                <w:rFonts w:eastAsia="Times New Roman" w:cs="Times New Roman"/>
                <w:sz w:val="28"/>
                <w:szCs w:val="28"/>
                <w:lang w:val="en-US" w:eastAsia="vi-VN"/>
              </w:rPr>
            </w:pPr>
            <w:r>
              <w:rPr>
                <w:rFonts w:eastAsia="Times New Roman" w:cs="Times New Roman"/>
                <w:sz w:val="28"/>
                <w:szCs w:val="28"/>
                <w:lang w:val="en-US" w:eastAsia="vi-VN"/>
              </w:rPr>
              <w:t>(3 - 9)</w:t>
            </w:r>
          </w:p>
        </w:tc>
        <w:tc>
          <w:tcPr>
            <w:tcW w:w="1134" w:type="dxa"/>
          </w:tcPr>
          <w:p w:rsidR="00681787" w:rsidRPr="00BF3589" w:rsidRDefault="00681787" w:rsidP="001428B4">
            <w:pPr>
              <w:spacing w:line="360" w:lineRule="auto"/>
              <w:jc w:val="both"/>
              <w:rPr>
                <w:rFonts w:cs="Times New Roman"/>
                <w:sz w:val="28"/>
                <w:szCs w:val="28"/>
                <w:lang w:val="en-US"/>
              </w:rPr>
            </w:pPr>
            <w:r>
              <w:rPr>
                <w:rFonts w:cs="Times New Roman"/>
                <w:sz w:val="28"/>
                <w:szCs w:val="28"/>
                <w:lang w:val="en-US"/>
              </w:rPr>
              <w:t>88,4</w:t>
            </w:r>
          </w:p>
        </w:tc>
        <w:tc>
          <w:tcPr>
            <w:tcW w:w="992" w:type="dxa"/>
          </w:tcPr>
          <w:p w:rsidR="00681787" w:rsidRPr="00BF3589" w:rsidRDefault="00681787" w:rsidP="001428B4">
            <w:pPr>
              <w:spacing w:line="360" w:lineRule="auto"/>
              <w:jc w:val="both"/>
              <w:rPr>
                <w:rFonts w:cs="Times New Roman"/>
                <w:sz w:val="28"/>
                <w:szCs w:val="28"/>
                <w:lang w:val="en-US"/>
              </w:rPr>
            </w:pPr>
            <w:r>
              <w:rPr>
                <w:rFonts w:cs="Times New Roman"/>
                <w:sz w:val="28"/>
                <w:szCs w:val="28"/>
                <w:lang w:val="en-US"/>
              </w:rPr>
              <w:t>11,6</w:t>
            </w:r>
          </w:p>
        </w:tc>
      </w:tr>
      <w:tr w:rsidR="00681787" w:rsidTr="00D91D8D">
        <w:tc>
          <w:tcPr>
            <w:tcW w:w="2410" w:type="dxa"/>
          </w:tcPr>
          <w:p w:rsidR="00681787" w:rsidRDefault="00681787" w:rsidP="001428B4">
            <w:pPr>
              <w:spacing w:line="360" w:lineRule="auto"/>
              <w:jc w:val="both"/>
              <w:rPr>
                <w:rFonts w:cs="Times New Roman"/>
                <w:sz w:val="28"/>
                <w:szCs w:val="28"/>
                <w:lang w:val="en-US"/>
              </w:rPr>
            </w:pPr>
            <w:r>
              <w:rPr>
                <w:rFonts w:cs="Times New Roman"/>
                <w:sz w:val="28"/>
                <w:szCs w:val="28"/>
                <w:lang w:val="en-US"/>
              </w:rPr>
              <w:t>Chúng tôi</w:t>
            </w:r>
          </w:p>
          <w:p w:rsidR="00632185" w:rsidRDefault="00632185" w:rsidP="001428B4">
            <w:pPr>
              <w:spacing w:line="360" w:lineRule="auto"/>
              <w:jc w:val="both"/>
              <w:rPr>
                <w:rFonts w:cs="Times New Roman"/>
                <w:sz w:val="28"/>
                <w:szCs w:val="28"/>
                <w:lang w:val="en-US"/>
              </w:rPr>
            </w:pPr>
          </w:p>
          <w:p w:rsidR="00681787" w:rsidRPr="005800D9" w:rsidRDefault="00681787" w:rsidP="001428B4">
            <w:pPr>
              <w:spacing w:line="360" w:lineRule="auto"/>
              <w:jc w:val="both"/>
              <w:rPr>
                <w:rFonts w:cs="Times New Roman"/>
                <w:sz w:val="28"/>
                <w:szCs w:val="28"/>
                <w:lang w:val="en-US"/>
              </w:rPr>
            </w:pPr>
          </w:p>
        </w:tc>
        <w:tc>
          <w:tcPr>
            <w:tcW w:w="851" w:type="dxa"/>
          </w:tcPr>
          <w:p w:rsidR="00681787" w:rsidRPr="00AE0951" w:rsidRDefault="00681787" w:rsidP="001428B4">
            <w:pPr>
              <w:spacing w:line="360" w:lineRule="auto"/>
              <w:jc w:val="both"/>
              <w:rPr>
                <w:rFonts w:cs="Times New Roman"/>
                <w:sz w:val="28"/>
                <w:szCs w:val="28"/>
                <w:lang w:val="en-US"/>
              </w:rPr>
            </w:pPr>
            <w:r>
              <w:rPr>
                <w:rFonts w:cs="Times New Roman"/>
                <w:sz w:val="28"/>
                <w:szCs w:val="28"/>
                <w:lang w:val="en-US"/>
              </w:rPr>
              <w:t>2020</w:t>
            </w:r>
          </w:p>
        </w:tc>
        <w:tc>
          <w:tcPr>
            <w:tcW w:w="708" w:type="dxa"/>
          </w:tcPr>
          <w:p w:rsidR="00681787" w:rsidRPr="005800D9" w:rsidRDefault="00681787" w:rsidP="001428B4">
            <w:pPr>
              <w:spacing w:line="360" w:lineRule="auto"/>
              <w:jc w:val="both"/>
              <w:rPr>
                <w:rFonts w:cs="Times New Roman"/>
                <w:sz w:val="28"/>
                <w:szCs w:val="28"/>
                <w:lang w:val="en-US"/>
              </w:rPr>
            </w:pPr>
            <w:r>
              <w:rPr>
                <w:rFonts w:cs="Times New Roman"/>
                <w:sz w:val="28"/>
                <w:szCs w:val="28"/>
                <w:lang w:val="en-US"/>
              </w:rPr>
              <w:t>20</w:t>
            </w:r>
          </w:p>
        </w:tc>
        <w:tc>
          <w:tcPr>
            <w:tcW w:w="1560" w:type="dxa"/>
          </w:tcPr>
          <w:p w:rsidR="00681787" w:rsidRDefault="00681787" w:rsidP="001428B4">
            <w:pPr>
              <w:spacing w:line="360" w:lineRule="auto"/>
              <w:jc w:val="both"/>
              <w:rPr>
                <w:rFonts w:cs="Times New Roman"/>
                <w:sz w:val="28"/>
                <w:szCs w:val="28"/>
              </w:rPr>
            </w:pPr>
            <w:r>
              <w:rPr>
                <w:rFonts w:cs="Times New Roman"/>
                <w:sz w:val="28"/>
                <w:szCs w:val="28"/>
              </w:rPr>
              <w:t>100,25±22</w:t>
            </w:r>
          </w:p>
          <w:p w:rsidR="00681787" w:rsidRPr="005800D9" w:rsidRDefault="00681787" w:rsidP="001428B4">
            <w:pPr>
              <w:spacing w:line="360" w:lineRule="auto"/>
              <w:jc w:val="both"/>
              <w:rPr>
                <w:rFonts w:cs="Times New Roman"/>
                <w:sz w:val="28"/>
                <w:szCs w:val="28"/>
              </w:rPr>
            </w:pPr>
            <w:r>
              <w:rPr>
                <w:rFonts w:cs="Times New Roman"/>
                <w:sz w:val="28"/>
                <w:szCs w:val="28"/>
                <w:lang w:val="en-US"/>
              </w:rPr>
              <w:t>(80-180)</w:t>
            </w:r>
          </w:p>
        </w:tc>
        <w:tc>
          <w:tcPr>
            <w:tcW w:w="1134" w:type="dxa"/>
          </w:tcPr>
          <w:p w:rsidR="00681787" w:rsidRDefault="00681787" w:rsidP="001428B4">
            <w:pPr>
              <w:spacing w:line="360" w:lineRule="auto"/>
              <w:jc w:val="both"/>
              <w:rPr>
                <w:rFonts w:cs="Times New Roman"/>
                <w:bCs/>
                <w:color w:val="000000" w:themeColor="text1"/>
                <w:sz w:val="28"/>
                <w:szCs w:val="28"/>
              </w:rPr>
            </w:pPr>
            <w:r>
              <w:rPr>
                <w:rFonts w:cs="Times New Roman"/>
                <w:bCs/>
                <w:color w:val="000000" w:themeColor="text1"/>
                <w:sz w:val="28"/>
                <w:szCs w:val="28"/>
              </w:rPr>
              <w:t>61,5±</w:t>
            </w:r>
          </w:p>
          <w:p w:rsidR="00681787" w:rsidRPr="00A55F3F" w:rsidRDefault="00681787" w:rsidP="001428B4">
            <w:pPr>
              <w:spacing w:line="360" w:lineRule="auto"/>
              <w:jc w:val="both"/>
              <w:rPr>
                <w:rFonts w:cs="Times New Roman"/>
                <w:bCs/>
                <w:color w:val="000000" w:themeColor="text1"/>
                <w:sz w:val="28"/>
                <w:szCs w:val="28"/>
                <w:lang w:val="en-US"/>
              </w:rPr>
            </w:pPr>
            <w:r w:rsidRPr="00107A48">
              <w:rPr>
                <w:rFonts w:cs="Times New Roman"/>
                <w:bCs/>
                <w:color w:val="000000" w:themeColor="text1"/>
                <w:sz w:val="28"/>
                <w:szCs w:val="28"/>
              </w:rPr>
              <w:t>26,6</w:t>
            </w:r>
            <w:r>
              <w:rPr>
                <w:rFonts w:cs="Times New Roman"/>
                <w:bCs/>
                <w:color w:val="000000" w:themeColor="text1"/>
                <w:sz w:val="28"/>
                <w:szCs w:val="28"/>
                <w:lang w:val="en-US"/>
              </w:rPr>
              <w:t>(30- 100)</w:t>
            </w:r>
          </w:p>
        </w:tc>
        <w:tc>
          <w:tcPr>
            <w:tcW w:w="1565" w:type="dxa"/>
          </w:tcPr>
          <w:p w:rsidR="00681787" w:rsidRDefault="00681787" w:rsidP="001428B4">
            <w:pPr>
              <w:spacing w:line="360" w:lineRule="auto"/>
              <w:jc w:val="both"/>
              <w:rPr>
                <w:rFonts w:cs="Times New Roman"/>
                <w:color w:val="000000" w:themeColor="text1"/>
                <w:sz w:val="28"/>
                <w:szCs w:val="28"/>
              </w:rPr>
            </w:pPr>
            <w:r>
              <w:rPr>
                <w:rFonts w:cs="Times New Roman"/>
                <w:color w:val="000000" w:themeColor="text1"/>
                <w:sz w:val="28"/>
                <w:szCs w:val="28"/>
              </w:rPr>
              <w:t>4,25</w:t>
            </w:r>
            <w:r w:rsidRPr="00107A48">
              <w:rPr>
                <w:rFonts w:cs="Times New Roman"/>
                <w:color w:val="000000" w:themeColor="text1"/>
                <w:sz w:val="28"/>
                <w:szCs w:val="28"/>
              </w:rPr>
              <w:t>± 1,1</w:t>
            </w:r>
          </w:p>
          <w:p w:rsidR="00681787" w:rsidRPr="006B79E3" w:rsidRDefault="00681787" w:rsidP="001428B4">
            <w:pPr>
              <w:spacing w:line="360" w:lineRule="auto"/>
              <w:jc w:val="both"/>
              <w:rPr>
                <w:rFonts w:cs="Times New Roman"/>
                <w:sz w:val="28"/>
                <w:szCs w:val="28"/>
                <w:lang w:val="en-US"/>
              </w:rPr>
            </w:pPr>
            <w:r>
              <w:rPr>
                <w:rFonts w:cs="Times New Roman"/>
                <w:color w:val="000000" w:themeColor="text1"/>
                <w:sz w:val="28"/>
                <w:szCs w:val="28"/>
                <w:lang w:val="en-US"/>
              </w:rPr>
              <w:t>(3- 6)</w:t>
            </w:r>
          </w:p>
        </w:tc>
        <w:tc>
          <w:tcPr>
            <w:tcW w:w="1134" w:type="dxa"/>
          </w:tcPr>
          <w:p w:rsidR="00681787" w:rsidRPr="006B79E3" w:rsidRDefault="00681787" w:rsidP="001428B4">
            <w:pPr>
              <w:spacing w:line="360" w:lineRule="auto"/>
              <w:jc w:val="both"/>
              <w:rPr>
                <w:rFonts w:cs="Times New Roman"/>
                <w:sz w:val="28"/>
                <w:szCs w:val="28"/>
                <w:lang w:val="en-US"/>
              </w:rPr>
            </w:pPr>
            <w:r>
              <w:rPr>
                <w:rFonts w:cs="Times New Roman"/>
                <w:sz w:val="28"/>
                <w:szCs w:val="28"/>
                <w:lang w:val="en-US"/>
              </w:rPr>
              <w:t>95</w:t>
            </w:r>
          </w:p>
        </w:tc>
        <w:tc>
          <w:tcPr>
            <w:tcW w:w="992" w:type="dxa"/>
          </w:tcPr>
          <w:p w:rsidR="00681787" w:rsidRPr="003E250F" w:rsidRDefault="00681787" w:rsidP="001428B4">
            <w:pPr>
              <w:spacing w:line="360" w:lineRule="auto"/>
              <w:jc w:val="both"/>
              <w:rPr>
                <w:rFonts w:cs="Times New Roman"/>
                <w:sz w:val="28"/>
                <w:szCs w:val="28"/>
                <w:lang w:val="en-US"/>
              </w:rPr>
            </w:pPr>
            <w:r>
              <w:rPr>
                <w:rFonts w:cs="Times New Roman"/>
                <w:sz w:val="28"/>
                <w:szCs w:val="28"/>
                <w:lang w:val="en-US"/>
              </w:rPr>
              <w:t>5</w:t>
            </w:r>
          </w:p>
        </w:tc>
      </w:tr>
    </w:tbl>
    <w:p w:rsidR="009C39BA" w:rsidRDefault="009C39BA" w:rsidP="001428B4">
      <w:pPr>
        <w:spacing w:after="0" w:line="360" w:lineRule="auto"/>
        <w:jc w:val="both"/>
        <w:rPr>
          <w:rFonts w:cs="Times New Roman"/>
          <w:sz w:val="28"/>
          <w:szCs w:val="28"/>
        </w:rPr>
      </w:pPr>
    </w:p>
    <w:p w:rsidR="00C35E21" w:rsidRPr="00300FC1" w:rsidRDefault="00FA4E12" w:rsidP="000A083B">
      <w:pPr>
        <w:spacing w:after="0" w:line="360" w:lineRule="auto"/>
        <w:ind w:firstLine="720"/>
        <w:jc w:val="both"/>
        <w:rPr>
          <w:rFonts w:cs="Times New Roman"/>
          <w:sz w:val="28"/>
          <w:szCs w:val="28"/>
        </w:rPr>
      </w:pPr>
      <w:r w:rsidRPr="000A083B">
        <w:rPr>
          <w:rFonts w:cs="Times New Roman"/>
          <w:sz w:val="28"/>
          <w:szCs w:val="28"/>
        </w:rPr>
        <w:t>Dựa vào</w:t>
      </w:r>
      <w:r w:rsidR="009C39BA" w:rsidRPr="000A083B">
        <w:rPr>
          <w:rFonts w:cs="Times New Roman"/>
          <w:b/>
          <w:sz w:val="28"/>
          <w:szCs w:val="28"/>
        </w:rPr>
        <w:t>Bả</w:t>
      </w:r>
      <w:r w:rsidR="00B41042" w:rsidRPr="000A083B">
        <w:rPr>
          <w:rFonts w:cs="Times New Roman"/>
          <w:b/>
          <w:sz w:val="28"/>
          <w:szCs w:val="28"/>
        </w:rPr>
        <w:t>ng 3.7</w:t>
      </w:r>
      <w:r w:rsidR="009C39BA" w:rsidRPr="000A083B">
        <w:rPr>
          <w:rFonts w:cs="Times New Roman"/>
          <w:sz w:val="28"/>
          <w:szCs w:val="28"/>
        </w:rPr>
        <w:t xml:space="preserve"> cho</w:t>
      </w:r>
      <w:r w:rsidR="00632185" w:rsidRPr="000A083B">
        <w:rPr>
          <w:rFonts w:cs="Times New Roman"/>
          <w:sz w:val="28"/>
          <w:szCs w:val="28"/>
        </w:rPr>
        <w:t xml:space="preserve"> ta</w:t>
      </w:r>
      <w:r w:rsidR="009C39BA" w:rsidRPr="000A083B">
        <w:rPr>
          <w:rFonts w:cs="Times New Roman"/>
          <w:sz w:val="28"/>
          <w:szCs w:val="28"/>
        </w:rPr>
        <w:t xml:space="preserve"> thấy thờ</w:t>
      </w:r>
      <w:r w:rsidR="00972331" w:rsidRPr="000A083B">
        <w:rPr>
          <w:rFonts w:cs="Times New Roman"/>
          <w:sz w:val="28"/>
          <w:szCs w:val="28"/>
        </w:rPr>
        <w:t>i gian phẫu thuật, thời gian hậu phẫu</w:t>
      </w:r>
      <w:r w:rsidRPr="000A083B">
        <w:rPr>
          <w:rFonts w:cs="Times New Roman"/>
          <w:sz w:val="28"/>
          <w:szCs w:val="28"/>
        </w:rPr>
        <w:t>, s</w:t>
      </w:r>
      <w:r w:rsidR="00C1284E" w:rsidRPr="000A083B">
        <w:rPr>
          <w:rFonts w:cs="Times New Roman"/>
          <w:sz w:val="28"/>
          <w:szCs w:val="28"/>
        </w:rPr>
        <w:t>ố lượng máu mất trong mổ</w:t>
      </w:r>
      <w:r w:rsidR="00613538" w:rsidRPr="000A083B">
        <w:rPr>
          <w:rFonts w:cs="Times New Roman"/>
          <w:sz w:val="28"/>
          <w:szCs w:val="28"/>
        </w:rPr>
        <w:t xml:space="preserve"> và tỷ lệ phẫu thuật thành công</w:t>
      </w:r>
      <w:r w:rsidR="00C1284E" w:rsidRPr="000A083B">
        <w:rPr>
          <w:rFonts w:cs="Times New Roman"/>
          <w:sz w:val="28"/>
          <w:szCs w:val="28"/>
        </w:rPr>
        <w:t xml:space="preserve"> của chúng tôi là tương tự như những tác giả khác.</w:t>
      </w:r>
      <w:r w:rsidR="0091466C" w:rsidRPr="000A083B">
        <w:rPr>
          <w:rFonts w:cs="Times New Roman"/>
          <w:sz w:val="28"/>
          <w:szCs w:val="28"/>
        </w:rPr>
        <w:t xml:space="preserve"> Nhược điểm của PTNS</w:t>
      </w:r>
      <w:r w:rsidR="00E37424" w:rsidRPr="000A083B">
        <w:rPr>
          <w:rFonts w:cs="Times New Roman"/>
          <w:sz w:val="28"/>
          <w:szCs w:val="28"/>
        </w:rPr>
        <w:t xml:space="preserve"> sau PM</w:t>
      </w:r>
      <w:r w:rsidR="0091466C" w:rsidRPr="000A083B">
        <w:rPr>
          <w:rFonts w:cs="Times New Roman"/>
          <w:sz w:val="28"/>
          <w:szCs w:val="28"/>
        </w:rPr>
        <w:t xml:space="preserve"> cắt thận mất chức năng là cần phải có đủ trang thiết bị, dàn phẫu thuật nội soi cơ bản, phâ</w:t>
      </w:r>
      <w:r w:rsidR="00E37424" w:rsidRPr="000A083B">
        <w:rPr>
          <w:rFonts w:cs="Times New Roman"/>
          <w:sz w:val="28"/>
          <w:szCs w:val="28"/>
        </w:rPr>
        <w:t>̃u thuật viên có kinh nghiệm, phẫu trường sau phúc mạc thường nhỏ hẹp hơn so với đường qua phúc mạc cho nên trong trường hợp thận ứ nước mất chức năng kích thước lớn cần phải làm xẹp hút bớt nước trong thận, để làm rộng phẫu trường, đảm bảo PTV dễ dàng thao tác</w:t>
      </w:r>
      <w:r w:rsidR="004829D2" w:rsidRPr="000A083B">
        <w:rPr>
          <w:rFonts w:cs="Times New Roman"/>
          <w:sz w:val="28"/>
          <w:szCs w:val="28"/>
        </w:rPr>
        <w:t xml:space="preserve">. </w:t>
      </w:r>
      <w:r w:rsidR="001F5D9A" w:rsidRPr="000A083B">
        <w:rPr>
          <w:rFonts w:cs="Times New Roman"/>
          <w:sz w:val="28"/>
          <w:szCs w:val="28"/>
        </w:rPr>
        <w:t xml:space="preserve">Phẫu thuật nội soi sau phúc mạc cắt thận có ưu điểm là: ít xâm lấn, thẩm mỹ hơn so với mổ mở cắt thận, thời gian hổi phục sau mổ nhanh hơn cho nên thời gian dùng thuốc giảm đau và thời gian nằm viện sau mổ cũng ngắn hơn so với mổ mở. </w:t>
      </w:r>
      <w:r w:rsidR="006B5F42" w:rsidRPr="000A083B">
        <w:rPr>
          <w:rFonts w:cs="Times New Roman"/>
          <w:sz w:val="28"/>
          <w:szCs w:val="28"/>
        </w:rPr>
        <w:t xml:space="preserve">Theo </w:t>
      </w:r>
      <w:r w:rsidR="001F5D9A" w:rsidRPr="000A083B">
        <w:rPr>
          <w:rFonts w:cs="Times New Roman"/>
          <w:sz w:val="28"/>
          <w:szCs w:val="28"/>
        </w:rPr>
        <w:t xml:space="preserve">nghiên cứu của Kercher (2003 ) thì sau mổ nội soi cắt thận nhu cầu dùng thuốc giảm đau giảm hơn so với mổ mở tới 4 lần và thời gian nằm viện rút ngắn hơn 2 lần [13]. </w:t>
      </w:r>
    </w:p>
    <w:p w:rsidR="00C1284E" w:rsidRPr="000A083B" w:rsidRDefault="000A083B" w:rsidP="000A083B">
      <w:pPr>
        <w:spacing w:after="0" w:line="360" w:lineRule="auto"/>
        <w:ind w:firstLine="720"/>
        <w:jc w:val="both"/>
        <w:rPr>
          <w:rFonts w:cs="Times New Roman"/>
          <w:b/>
          <w:sz w:val="28"/>
          <w:szCs w:val="28"/>
        </w:rPr>
      </w:pPr>
      <w:r>
        <w:rPr>
          <w:rFonts w:cs="Times New Roman"/>
          <w:b/>
          <w:sz w:val="28"/>
          <w:szCs w:val="28"/>
        </w:rPr>
        <w:t xml:space="preserve">2. </w:t>
      </w:r>
      <w:r w:rsidR="00A0479B" w:rsidRPr="000A083B">
        <w:rPr>
          <w:rFonts w:cs="Times New Roman"/>
          <w:b/>
          <w:sz w:val="28"/>
          <w:szCs w:val="28"/>
        </w:rPr>
        <w:t>KẾT LUẬN</w:t>
      </w:r>
    </w:p>
    <w:p w:rsidR="00681787" w:rsidRDefault="00A0479B" w:rsidP="000A083B">
      <w:pPr>
        <w:spacing w:after="0" w:line="360" w:lineRule="auto"/>
        <w:ind w:firstLine="720"/>
        <w:jc w:val="both"/>
        <w:rPr>
          <w:rFonts w:cs="Times New Roman"/>
          <w:sz w:val="28"/>
          <w:szCs w:val="28"/>
        </w:rPr>
      </w:pPr>
      <w:r>
        <w:rPr>
          <w:rFonts w:cs="Times New Roman"/>
          <w:sz w:val="28"/>
          <w:szCs w:val="28"/>
        </w:rPr>
        <w:t>PTNS sau phúc mạc cắt thận mất chứ</w:t>
      </w:r>
      <w:r w:rsidR="005C791C">
        <w:rPr>
          <w:rFonts w:cs="Times New Roman"/>
          <w:sz w:val="28"/>
          <w:szCs w:val="28"/>
        </w:rPr>
        <w:t>c năng</w:t>
      </w:r>
      <w:r w:rsidR="004829D2">
        <w:rPr>
          <w:rFonts w:cs="Times New Roman"/>
          <w:sz w:val="28"/>
          <w:szCs w:val="28"/>
        </w:rPr>
        <w:t xml:space="preserve"> trong nghiên cứu này</w:t>
      </w:r>
      <w:r w:rsidR="005C791C">
        <w:rPr>
          <w:rFonts w:cs="Times New Roman"/>
          <w:sz w:val="28"/>
          <w:szCs w:val="28"/>
        </w:rPr>
        <w:t xml:space="preserve"> có kết quả phẫu thuật là:</w:t>
      </w:r>
      <w:r w:rsidR="00B315C4">
        <w:rPr>
          <w:rFonts w:cs="Times New Roman"/>
          <w:bCs/>
          <w:sz w:val="28"/>
          <w:szCs w:val="28"/>
        </w:rPr>
        <w:t xml:space="preserve">thời gian mổ trung bình 100,25 ± 22 phút ( 80 - 180 phút), lượng máu mất trung bình 61,5 ± 26,6 ml ( 30- 100 ml ), thời gian dùng thuốc giảm đau 3 ngày, thời gian nằm viện trung bình </w:t>
      </w:r>
      <w:r w:rsidR="00B315C4">
        <w:rPr>
          <w:sz w:val="28"/>
          <w:szCs w:val="28"/>
        </w:rPr>
        <w:t>4,25  ± 1,1 ngày ( 3 - 6  ngày ),</w:t>
      </w:r>
      <w:r w:rsidR="005C791C">
        <w:rPr>
          <w:rFonts w:cs="Times New Roman"/>
          <w:sz w:val="28"/>
          <w:szCs w:val="28"/>
        </w:rPr>
        <w:t xml:space="preserve"> kết quả phẫu thuậ</w:t>
      </w:r>
      <w:r w:rsidR="006B5F42">
        <w:rPr>
          <w:rFonts w:cs="Times New Roman"/>
          <w:sz w:val="28"/>
          <w:szCs w:val="28"/>
        </w:rPr>
        <w:t>t thành công</w:t>
      </w:r>
      <w:r w:rsidR="005C791C">
        <w:rPr>
          <w:rFonts w:cs="Times New Roman"/>
          <w:sz w:val="28"/>
          <w:szCs w:val="28"/>
        </w:rPr>
        <w:t xml:space="preserve"> là 95 %,</w:t>
      </w:r>
      <w:r w:rsidR="006B5F42">
        <w:rPr>
          <w:rFonts w:cs="Times New Roman"/>
          <w:sz w:val="28"/>
          <w:szCs w:val="28"/>
        </w:rPr>
        <w:t xml:space="preserve"> tỷ lệ thất bại ( chuyển mổ mở ) là 5%. S</w:t>
      </w:r>
      <w:r w:rsidR="004C3B79">
        <w:rPr>
          <w:rFonts w:cs="Times New Roman"/>
          <w:sz w:val="28"/>
          <w:szCs w:val="28"/>
        </w:rPr>
        <w:t xml:space="preserve">au phẫu thuật </w:t>
      </w:r>
      <w:r w:rsidR="004C3B79">
        <w:rPr>
          <w:rFonts w:cs="Times New Roman"/>
          <w:sz w:val="28"/>
          <w:szCs w:val="28"/>
        </w:rPr>
        <w:lastRenderedPageBreak/>
        <w:t>không có bệnh nhân nào có biến chứng</w:t>
      </w:r>
      <w:r w:rsidR="00B315C4">
        <w:rPr>
          <w:rFonts w:cs="Times New Roman"/>
          <w:sz w:val="28"/>
          <w:szCs w:val="28"/>
        </w:rPr>
        <w:t xml:space="preserve"> gì</w:t>
      </w:r>
      <w:r w:rsidR="005C791C">
        <w:rPr>
          <w:rFonts w:cs="Times New Roman"/>
          <w:sz w:val="28"/>
          <w:szCs w:val="28"/>
        </w:rPr>
        <w:t>.</w:t>
      </w:r>
      <w:r w:rsidR="006B5F42">
        <w:rPr>
          <w:rFonts w:cs="Times New Roman"/>
          <w:sz w:val="28"/>
          <w:szCs w:val="28"/>
        </w:rPr>
        <w:t xml:space="preserve"> Kết quả phẫu thuật tốt 15/19 BN có tỷ lệ là 78,94%, kết quả trung bình là 3/19 BN ( tỷ lệ là 15,80</w:t>
      </w:r>
      <w:r w:rsidR="0056719C">
        <w:rPr>
          <w:rFonts w:cs="Times New Roman"/>
          <w:sz w:val="28"/>
          <w:szCs w:val="28"/>
        </w:rPr>
        <w:t xml:space="preserve">%) và </w:t>
      </w:r>
      <w:r w:rsidR="006B5F42">
        <w:rPr>
          <w:rFonts w:cs="Times New Roman"/>
          <w:sz w:val="28"/>
          <w:szCs w:val="28"/>
        </w:rPr>
        <w:t xml:space="preserve"> xấu là 5,26% . </w:t>
      </w:r>
      <w:r w:rsidR="000145DF">
        <w:rPr>
          <w:rFonts w:cs="Times New Roman"/>
          <w:sz w:val="28"/>
          <w:szCs w:val="28"/>
        </w:rPr>
        <w:t>C</w:t>
      </w:r>
      <w:r>
        <w:rPr>
          <w:rFonts w:cs="Times New Roman"/>
          <w:sz w:val="28"/>
          <w:szCs w:val="28"/>
        </w:rPr>
        <w:t>húng tôi nhận thấy đây là một phương pháp điều trị hiệu quả và an toàn</w:t>
      </w:r>
      <w:r w:rsidR="00381892">
        <w:rPr>
          <w:rFonts w:cs="Times New Roman"/>
          <w:sz w:val="28"/>
          <w:szCs w:val="28"/>
        </w:rPr>
        <w:t>, thẩm mỹ</w:t>
      </w:r>
      <w:r>
        <w:rPr>
          <w:rFonts w:cs="Times New Roman"/>
          <w:sz w:val="28"/>
          <w:szCs w:val="28"/>
        </w:rPr>
        <w:t xml:space="preserve"> trong những trường hợp thận mất chứ</w:t>
      </w:r>
      <w:r w:rsidR="000145DF">
        <w:rPr>
          <w:rFonts w:cs="Times New Roman"/>
          <w:sz w:val="28"/>
          <w:szCs w:val="28"/>
        </w:rPr>
        <w:t xml:space="preserve">c năng. </w:t>
      </w:r>
    </w:p>
    <w:p w:rsidR="00B315C4" w:rsidRDefault="00B315C4" w:rsidP="001428B4">
      <w:pPr>
        <w:spacing w:after="0" w:line="360" w:lineRule="auto"/>
        <w:jc w:val="both"/>
        <w:rPr>
          <w:rFonts w:cs="Times New Roman"/>
          <w:sz w:val="28"/>
          <w:szCs w:val="28"/>
        </w:rPr>
      </w:pPr>
    </w:p>
    <w:p w:rsidR="00175806" w:rsidRPr="000A083B" w:rsidRDefault="00175806" w:rsidP="001428B4">
      <w:pPr>
        <w:spacing w:after="0" w:line="360" w:lineRule="auto"/>
        <w:jc w:val="center"/>
        <w:rPr>
          <w:rFonts w:cs="Times New Roman"/>
          <w:b/>
          <w:color w:val="000000" w:themeColor="text1"/>
          <w:sz w:val="28"/>
          <w:szCs w:val="28"/>
        </w:rPr>
      </w:pPr>
      <w:r w:rsidRPr="000A083B">
        <w:rPr>
          <w:rFonts w:cs="Times New Roman"/>
          <w:b/>
          <w:color w:val="000000" w:themeColor="text1"/>
          <w:sz w:val="28"/>
          <w:szCs w:val="28"/>
        </w:rPr>
        <w:t>TÀI LIỆU THAM KHẢO</w:t>
      </w:r>
    </w:p>
    <w:p w:rsidR="004555BE" w:rsidRPr="000A083B" w:rsidRDefault="004555BE" w:rsidP="001428B4">
      <w:pPr>
        <w:pStyle w:val="ColorfulList-Accent11"/>
        <w:widowControl w:val="0"/>
        <w:numPr>
          <w:ilvl w:val="0"/>
          <w:numId w:val="11"/>
        </w:numPr>
        <w:autoSpaceDE w:val="0"/>
        <w:autoSpaceDN w:val="0"/>
        <w:adjustRightInd w:val="0"/>
        <w:spacing w:line="360" w:lineRule="auto"/>
        <w:ind w:hanging="720"/>
        <w:jc w:val="both"/>
        <w:rPr>
          <w:rFonts w:ascii="Times New Roman" w:hAnsi="Times New Roman"/>
          <w:bCs/>
          <w:color w:val="000000" w:themeColor="text1"/>
          <w:sz w:val="28"/>
          <w:szCs w:val="28"/>
        </w:rPr>
      </w:pPr>
      <w:bookmarkStart w:id="2" w:name="_Ref8746179"/>
      <w:r w:rsidRPr="000A083B">
        <w:rPr>
          <w:rFonts w:ascii="Times New Roman" w:hAnsi="Times New Roman"/>
          <w:color w:val="000000" w:themeColor="text1"/>
          <w:sz w:val="28"/>
          <w:szCs w:val="28"/>
        </w:rPr>
        <w:t>Cl</w:t>
      </w:r>
      <w:r w:rsidRPr="000A083B">
        <w:rPr>
          <w:rFonts w:ascii="Times New Roman" w:hAnsi="Times New Roman"/>
          <w:color w:val="000000" w:themeColor="text1"/>
          <w:spacing w:val="-4"/>
          <w:sz w:val="28"/>
          <w:szCs w:val="28"/>
        </w:rPr>
        <w:t>ay</w:t>
      </w:r>
      <w:r w:rsidRPr="000A083B">
        <w:rPr>
          <w:rFonts w:ascii="Times New Roman" w:hAnsi="Times New Roman"/>
          <w:color w:val="000000" w:themeColor="text1"/>
          <w:spacing w:val="-2"/>
          <w:sz w:val="28"/>
          <w:szCs w:val="28"/>
        </w:rPr>
        <w:t>man</w:t>
      </w:r>
      <w:r w:rsidRPr="000A083B">
        <w:rPr>
          <w:rFonts w:ascii="Times New Roman" w:hAnsi="Times New Roman"/>
          <w:color w:val="000000" w:themeColor="text1"/>
          <w:spacing w:val="4"/>
          <w:sz w:val="28"/>
          <w:szCs w:val="28"/>
        </w:rPr>
        <w:t xml:space="preserve"> R.V. (2004), Epochs in Endourology Laparoscopic Nephrectomy: Remembrances,</w:t>
      </w:r>
      <w:r w:rsidRPr="000A083B">
        <w:rPr>
          <w:rFonts w:ascii="Times New Roman" w:hAnsi="Times New Roman"/>
          <w:bCs/>
          <w:i/>
          <w:color w:val="000000" w:themeColor="text1"/>
          <w:spacing w:val="4"/>
          <w:sz w:val="28"/>
          <w:szCs w:val="28"/>
        </w:rPr>
        <w:t xml:space="preserve">Journal of Endourology, </w:t>
      </w:r>
      <w:r w:rsidRPr="000A083B">
        <w:rPr>
          <w:rFonts w:ascii="Times New Roman" w:hAnsi="Times New Roman"/>
          <w:bCs/>
          <w:color w:val="000000" w:themeColor="text1"/>
          <w:spacing w:val="4"/>
          <w:sz w:val="28"/>
          <w:szCs w:val="28"/>
        </w:rPr>
        <w:t>18 (7),638-642.</w:t>
      </w:r>
      <w:bookmarkEnd w:id="2"/>
    </w:p>
    <w:p w:rsidR="00C922AF" w:rsidRPr="000A083B" w:rsidRDefault="00C922AF" w:rsidP="001428B4">
      <w:pPr>
        <w:pStyle w:val="ColorfulList-Accent11"/>
        <w:widowControl w:val="0"/>
        <w:numPr>
          <w:ilvl w:val="0"/>
          <w:numId w:val="11"/>
        </w:numPr>
        <w:autoSpaceDE w:val="0"/>
        <w:autoSpaceDN w:val="0"/>
        <w:adjustRightInd w:val="0"/>
        <w:spacing w:line="360" w:lineRule="auto"/>
        <w:ind w:hanging="720"/>
        <w:contextualSpacing w:val="0"/>
        <w:jc w:val="both"/>
        <w:rPr>
          <w:rFonts w:ascii="Times New Roman" w:hAnsi="Times New Roman"/>
          <w:color w:val="000000" w:themeColor="text1"/>
          <w:sz w:val="28"/>
          <w:szCs w:val="28"/>
        </w:rPr>
      </w:pPr>
      <w:bookmarkStart w:id="3" w:name="_Ref306311663"/>
      <w:r w:rsidRPr="000A083B">
        <w:rPr>
          <w:rFonts w:ascii="Times New Roman" w:hAnsi="Times New Roman"/>
          <w:color w:val="000000" w:themeColor="text1"/>
          <w:sz w:val="28"/>
          <w:szCs w:val="28"/>
        </w:rPr>
        <w:t xml:space="preserve">Gaur D.D. (2000), Simple Nephrectomy: Retroperitoneal Approach, </w:t>
      </w:r>
      <w:r w:rsidRPr="000A083B">
        <w:rPr>
          <w:rFonts w:ascii="Times New Roman" w:hAnsi="Times New Roman"/>
          <w:i/>
          <w:color w:val="000000" w:themeColor="text1"/>
          <w:sz w:val="28"/>
          <w:szCs w:val="28"/>
        </w:rPr>
        <w:t>Journal of Endourology</w:t>
      </w:r>
      <w:r w:rsidRPr="000A083B">
        <w:rPr>
          <w:rFonts w:ascii="Times New Roman" w:hAnsi="Times New Roman"/>
          <w:color w:val="000000" w:themeColor="text1"/>
          <w:sz w:val="28"/>
          <w:szCs w:val="28"/>
        </w:rPr>
        <w:t>, 14(10), 787-791.</w:t>
      </w:r>
      <w:bookmarkEnd w:id="3"/>
    </w:p>
    <w:p w:rsidR="001428B4" w:rsidRPr="000A083B" w:rsidRDefault="001428B4" w:rsidP="001428B4">
      <w:pPr>
        <w:pStyle w:val="ColorfulList-Accent11"/>
        <w:widowControl w:val="0"/>
        <w:numPr>
          <w:ilvl w:val="0"/>
          <w:numId w:val="11"/>
        </w:numPr>
        <w:autoSpaceDE w:val="0"/>
        <w:autoSpaceDN w:val="0"/>
        <w:adjustRightInd w:val="0"/>
        <w:spacing w:line="360" w:lineRule="auto"/>
        <w:ind w:hanging="720"/>
        <w:contextualSpacing w:val="0"/>
        <w:jc w:val="both"/>
        <w:rPr>
          <w:rFonts w:ascii="Times New Roman" w:hAnsi="Times New Roman"/>
          <w:color w:val="000000" w:themeColor="text1"/>
          <w:sz w:val="28"/>
          <w:szCs w:val="28"/>
        </w:rPr>
      </w:pPr>
      <w:r w:rsidRPr="000A083B">
        <w:rPr>
          <w:rFonts w:ascii="Times New Roman" w:hAnsi="Times New Roman"/>
          <w:color w:val="000000" w:themeColor="text1"/>
          <w:sz w:val="28"/>
          <w:szCs w:val="28"/>
        </w:rPr>
        <w:t>Nguyễn Phúc Cẩm Hoàng, Vũ Lê Chuyên, Nguyễn Văn Ân và cs (2005), Cắt thận qua nội soi sau phúc mạc trong thận mất chức năng do bệnh lý lành tính: kinh nghiệm ban đầu qua 24 trường hợp,</w:t>
      </w:r>
      <w:r w:rsidRPr="000A083B">
        <w:rPr>
          <w:rFonts w:ascii="Times New Roman" w:hAnsi="Times New Roman"/>
          <w:i/>
          <w:color w:val="000000" w:themeColor="text1"/>
          <w:sz w:val="28"/>
          <w:szCs w:val="28"/>
        </w:rPr>
        <w:t>Tạp chí Y học Việt Nam</w:t>
      </w:r>
      <w:r w:rsidRPr="000A083B">
        <w:rPr>
          <w:rFonts w:ascii="Times New Roman" w:hAnsi="Times New Roman"/>
          <w:color w:val="000000" w:themeColor="text1"/>
          <w:sz w:val="28"/>
          <w:szCs w:val="28"/>
        </w:rPr>
        <w:t>, 313, 39-48.</w:t>
      </w:r>
    </w:p>
    <w:p w:rsidR="004555BE" w:rsidRPr="000A083B" w:rsidRDefault="004555BE" w:rsidP="001428B4">
      <w:pPr>
        <w:numPr>
          <w:ilvl w:val="0"/>
          <w:numId w:val="11"/>
        </w:numPr>
        <w:spacing w:after="0" w:line="360" w:lineRule="auto"/>
        <w:ind w:left="709" w:hanging="709"/>
        <w:contextualSpacing/>
        <w:jc w:val="both"/>
        <w:rPr>
          <w:color w:val="000000" w:themeColor="text1"/>
          <w:sz w:val="28"/>
          <w:szCs w:val="28"/>
        </w:rPr>
      </w:pPr>
      <w:bookmarkStart w:id="4" w:name="_Ref8746199"/>
      <w:r w:rsidRPr="000A083B">
        <w:rPr>
          <w:color w:val="000000" w:themeColor="text1"/>
          <w:sz w:val="28"/>
        </w:rPr>
        <w:t xml:space="preserve">Nguyễn Hoàng Bắc, Nguyễn Hoàng Đức, Trần Lê Linh Phương (2006), Ứng dụng của phẫu thuật nội soi trong tiết niệu học, </w:t>
      </w:r>
      <w:r w:rsidRPr="000A083B">
        <w:rPr>
          <w:i/>
          <w:color w:val="000000" w:themeColor="text1"/>
          <w:sz w:val="28"/>
        </w:rPr>
        <w:t xml:space="preserve">Phẫu thuật ít xâm hại trong tiết niệu học, </w:t>
      </w:r>
      <w:r w:rsidRPr="000A083B">
        <w:rPr>
          <w:color w:val="000000" w:themeColor="text1"/>
          <w:sz w:val="28"/>
          <w:szCs w:val="28"/>
        </w:rPr>
        <w:t>Nhà xuất bản Y học, 1-9.</w:t>
      </w:r>
      <w:bookmarkEnd w:id="4"/>
    </w:p>
    <w:p w:rsidR="004555BE" w:rsidRPr="000A083B" w:rsidRDefault="004555BE" w:rsidP="001428B4">
      <w:pPr>
        <w:pStyle w:val="ColorfulList-Accent11"/>
        <w:widowControl w:val="0"/>
        <w:numPr>
          <w:ilvl w:val="0"/>
          <w:numId w:val="11"/>
        </w:numPr>
        <w:autoSpaceDE w:val="0"/>
        <w:autoSpaceDN w:val="0"/>
        <w:adjustRightInd w:val="0"/>
        <w:spacing w:line="360" w:lineRule="auto"/>
        <w:ind w:hanging="720"/>
        <w:contextualSpacing w:val="0"/>
        <w:jc w:val="both"/>
        <w:rPr>
          <w:rFonts w:ascii="Times New Roman" w:hAnsi="Times New Roman"/>
          <w:color w:val="000000" w:themeColor="text1"/>
          <w:sz w:val="28"/>
          <w:szCs w:val="28"/>
        </w:rPr>
      </w:pPr>
      <w:bookmarkStart w:id="5" w:name="_Ref306312143"/>
      <w:r w:rsidRPr="000A083B">
        <w:rPr>
          <w:rFonts w:ascii="Times New Roman" w:hAnsi="Times New Roman" w:hint="eastAsia"/>
          <w:color w:val="000000" w:themeColor="text1"/>
          <w:sz w:val="28"/>
          <w:szCs w:val="28"/>
        </w:rPr>
        <w:t>KavoussiL</w:t>
      </w:r>
      <w:r w:rsidRPr="000A083B">
        <w:rPr>
          <w:rFonts w:ascii="Times New Roman" w:hAnsi="Times New Roman"/>
          <w:color w:val="000000" w:themeColor="text1"/>
          <w:sz w:val="28"/>
          <w:szCs w:val="28"/>
        </w:rPr>
        <w:t>.</w:t>
      </w:r>
      <w:r w:rsidRPr="000A083B">
        <w:rPr>
          <w:rFonts w:ascii="Times New Roman" w:hAnsi="Times New Roman" w:hint="eastAsia"/>
          <w:color w:val="000000" w:themeColor="text1"/>
          <w:sz w:val="28"/>
          <w:szCs w:val="28"/>
        </w:rPr>
        <w:t>R., SchwartzM</w:t>
      </w:r>
      <w:r w:rsidRPr="000A083B">
        <w:rPr>
          <w:rFonts w:ascii="Times New Roman" w:hAnsi="Times New Roman"/>
          <w:color w:val="000000" w:themeColor="text1"/>
          <w:sz w:val="28"/>
          <w:szCs w:val="28"/>
        </w:rPr>
        <w:t>.</w:t>
      </w:r>
      <w:r w:rsidRPr="000A083B">
        <w:rPr>
          <w:rFonts w:ascii="Times New Roman" w:hAnsi="Times New Roman" w:hint="eastAsia"/>
          <w:color w:val="000000" w:themeColor="text1"/>
          <w:sz w:val="28"/>
          <w:szCs w:val="28"/>
        </w:rPr>
        <w:t>J.</w:t>
      </w:r>
      <w:r w:rsidRPr="000A083B">
        <w:rPr>
          <w:rFonts w:ascii="Times New Roman" w:hAnsi="Times New Roman"/>
          <w:color w:val="000000" w:themeColor="text1"/>
          <w:sz w:val="28"/>
          <w:szCs w:val="28"/>
        </w:rPr>
        <w:t xml:space="preserve">, Gill I.S. (2012), Laparoscopic Surgery of the Kidney, </w:t>
      </w:r>
      <w:r w:rsidRPr="000A083B">
        <w:rPr>
          <w:rFonts w:ascii="Times New Roman" w:hAnsi="Times New Roman"/>
          <w:i/>
          <w:color w:val="000000" w:themeColor="text1"/>
          <w:sz w:val="28"/>
          <w:szCs w:val="28"/>
        </w:rPr>
        <w:t>Campbell - Walsh, Urology</w:t>
      </w:r>
      <w:r w:rsidRPr="000A083B">
        <w:rPr>
          <w:rFonts w:ascii="Times New Roman" w:hAnsi="Times New Roman"/>
          <w:color w:val="000000" w:themeColor="text1"/>
          <w:sz w:val="28"/>
          <w:szCs w:val="28"/>
        </w:rPr>
        <w:t>, Tenth Edition, Elsevier Saunders, Chapter</w:t>
      </w:r>
      <w:r w:rsidRPr="000A083B">
        <w:rPr>
          <w:rFonts w:ascii="Times New Roman" w:hAnsi="Times New Roman" w:hint="eastAsia"/>
          <w:color w:val="000000" w:themeColor="text1"/>
          <w:sz w:val="28"/>
          <w:szCs w:val="28"/>
        </w:rPr>
        <w:t xml:space="preserve"> 55</w:t>
      </w:r>
      <w:r w:rsidRPr="000A083B">
        <w:rPr>
          <w:rFonts w:ascii="Times New Roman" w:hAnsi="Times New Roman"/>
          <w:color w:val="000000" w:themeColor="text1"/>
          <w:sz w:val="28"/>
          <w:szCs w:val="28"/>
        </w:rPr>
        <w:t>,1628 - 1669.</w:t>
      </w:r>
      <w:bookmarkEnd w:id="5"/>
    </w:p>
    <w:p w:rsidR="004555BE" w:rsidRPr="000A083B" w:rsidRDefault="004555BE" w:rsidP="001428B4">
      <w:pPr>
        <w:pStyle w:val="ColorfulList-Accent11"/>
        <w:widowControl w:val="0"/>
        <w:numPr>
          <w:ilvl w:val="0"/>
          <w:numId w:val="11"/>
        </w:numPr>
        <w:autoSpaceDE w:val="0"/>
        <w:autoSpaceDN w:val="0"/>
        <w:adjustRightInd w:val="0"/>
        <w:spacing w:line="360" w:lineRule="auto"/>
        <w:ind w:hanging="720"/>
        <w:contextualSpacing w:val="0"/>
        <w:jc w:val="both"/>
        <w:rPr>
          <w:rFonts w:ascii="Times New Roman" w:hAnsi="Times New Roman"/>
          <w:color w:val="000000" w:themeColor="text1"/>
          <w:sz w:val="28"/>
          <w:szCs w:val="28"/>
        </w:rPr>
      </w:pPr>
      <w:bookmarkStart w:id="6" w:name="_Ref8746218"/>
      <w:r w:rsidRPr="000A083B">
        <w:rPr>
          <w:rFonts w:ascii="Times New Roman" w:hAnsi="Times New Roman"/>
          <w:color w:val="000000" w:themeColor="text1"/>
          <w:sz w:val="28"/>
          <w:szCs w:val="28"/>
        </w:rPr>
        <w:t xml:space="preserve">Doublet J.D., Barreto H.S., Degremont A.C., et al.(1996), Retroperitoneal Nephrectomy: Comparison of Laparoscopy with Open Surgery, </w:t>
      </w:r>
      <w:r w:rsidRPr="000A083B">
        <w:rPr>
          <w:rFonts w:ascii="Times New Roman" w:hAnsi="Times New Roman"/>
          <w:i/>
          <w:color w:val="000000" w:themeColor="text1"/>
          <w:sz w:val="28"/>
          <w:szCs w:val="28"/>
        </w:rPr>
        <w:t>World J. Surg,</w:t>
      </w:r>
      <w:r w:rsidRPr="000A083B">
        <w:rPr>
          <w:rFonts w:ascii="Times New Roman" w:hAnsi="Times New Roman"/>
          <w:color w:val="000000" w:themeColor="text1"/>
          <w:sz w:val="28"/>
          <w:szCs w:val="28"/>
        </w:rPr>
        <w:t xml:space="preserve"> 20, 713-716.</w:t>
      </w:r>
      <w:bookmarkEnd w:id="6"/>
    </w:p>
    <w:p w:rsidR="004555BE" w:rsidRPr="000A083B" w:rsidRDefault="004555BE" w:rsidP="001428B4">
      <w:pPr>
        <w:pStyle w:val="ColorfulList-Accent11"/>
        <w:widowControl w:val="0"/>
        <w:numPr>
          <w:ilvl w:val="0"/>
          <w:numId w:val="11"/>
        </w:numPr>
        <w:autoSpaceDE w:val="0"/>
        <w:autoSpaceDN w:val="0"/>
        <w:adjustRightInd w:val="0"/>
        <w:spacing w:line="360" w:lineRule="auto"/>
        <w:ind w:hanging="720"/>
        <w:contextualSpacing w:val="0"/>
        <w:jc w:val="both"/>
        <w:rPr>
          <w:rFonts w:ascii="Times New Roman" w:hAnsi="Times New Roman"/>
          <w:color w:val="000000" w:themeColor="text1"/>
          <w:sz w:val="28"/>
          <w:szCs w:val="28"/>
        </w:rPr>
      </w:pPr>
      <w:bookmarkStart w:id="7" w:name="_Ref306312803"/>
      <w:r w:rsidRPr="000A083B">
        <w:rPr>
          <w:rFonts w:ascii="Times New Roman" w:hAnsi="Times New Roman"/>
          <w:color w:val="000000" w:themeColor="text1"/>
          <w:sz w:val="28"/>
          <w:szCs w:val="28"/>
        </w:rPr>
        <w:t xml:space="preserve">Hemal A.K., Wadhwa S.N., Kumar M., et al. (1999), Transperitoneal and  retroperitoneal laparoscopic  Nephrectomy for giant hydronephrosis, </w:t>
      </w:r>
      <w:r w:rsidRPr="000A083B">
        <w:rPr>
          <w:rFonts w:ascii="Times New Roman" w:hAnsi="Times New Roman"/>
          <w:i/>
          <w:color w:val="000000" w:themeColor="text1"/>
          <w:sz w:val="28"/>
          <w:szCs w:val="28"/>
        </w:rPr>
        <w:t>The Journal  of  Urology,</w:t>
      </w:r>
      <w:r w:rsidRPr="000A083B">
        <w:rPr>
          <w:rFonts w:ascii="Times New Roman" w:hAnsi="Times New Roman"/>
          <w:color w:val="000000" w:themeColor="text1"/>
          <w:sz w:val="28"/>
          <w:szCs w:val="28"/>
        </w:rPr>
        <w:t xml:space="preserve"> 162, 35-39.</w:t>
      </w:r>
      <w:bookmarkEnd w:id="7"/>
    </w:p>
    <w:p w:rsidR="00904B1F" w:rsidRPr="000A083B" w:rsidRDefault="00904B1F" w:rsidP="00EA14CC">
      <w:pPr>
        <w:pStyle w:val="ColorfulList-Accent11"/>
        <w:widowControl w:val="0"/>
        <w:numPr>
          <w:ilvl w:val="0"/>
          <w:numId w:val="11"/>
        </w:numPr>
        <w:autoSpaceDE w:val="0"/>
        <w:autoSpaceDN w:val="0"/>
        <w:adjustRightInd w:val="0"/>
        <w:spacing w:line="360" w:lineRule="auto"/>
        <w:ind w:hanging="720"/>
        <w:contextualSpacing w:val="0"/>
        <w:jc w:val="both"/>
        <w:rPr>
          <w:rStyle w:val="fontstyle01"/>
          <w:rFonts w:ascii="Times New Roman" w:hAnsi="Times New Roman" w:cs="Times New Roman"/>
          <w:color w:val="000000" w:themeColor="text1"/>
          <w:sz w:val="28"/>
          <w:szCs w:val="28"/>
        </w:rPr>
      </w:pPr>
      <w:r w:rsidRPr="000A083B">
        <w:rPr>
          <w:rStyle w:val="fontstyle01"/>
          <w:rFonts w:ascii="Times New Roman" w:hAnsi="Times New Roman" w:cs="Times New Roman"/>
          <w:color w:val="000000" w:themeColor="text1"/>
          <w:sz w:val="28"/>
          <w:szCs w:val="28"/>
        </w:rPr>
        <w:t xml:space="preserve">Hemal A. K., Gupta N. P., Wadhwa S. N., et al. (2001), Retroperitoneoscopic nephrectomyand nephroureterectomy for benign </w:t>
      </w:r>
      <w:r w:rsidRPr="000A083B">
        <w:rPr>
          <w:rStyle w:val="fontstyle01"/>
          <w:rFonts w:ascii="Times New Roman" w:hAnsi="Times New Roman" w:cs="Times New Roman"/>
          <w:color w:val="000000" w:themeColor="text1"/>
          <w:sz w:val="28"/>
          <w:szCs w:val="28"/>
        </w:rPr>
        <w:lastRenderedPageBreak/>
        <w:t xml:space="preserve">nonfunctoningkidneys: A single-center experience, </w:t>
      </w:r>
      <w:r w:rsidRPr="000A083B">
        <w:rPr>
          <w:rStyle w:val="fontstyle21"/>
          <w:rFonts w:ascii="Times New Roman" w:hAnsi="Times New Roman"/>
          <w:color w:val="000000" w:themeColor="text1"/>
          <w:sz w:val="28"/>
          <w:szCs w:val="28"/>
        </w:rPr>
        <w:t>Urology</w:t>
      </w:r>
      <w:r w:rsidRPr="000A083B">
        <w:rPr>
          <w:rStyle w:val="fontstyle01"/>
          <w:rFonts w:ascii="Times New Roman" w:hAnsi="Times New Roman" w:cs="Times New Roman"/>
          <w:color w:val="000000" w:themeColor="text1"/>
          <w:sz w:val="28"/>
          <w:szCs w:val="28"/>
        </w:rPr>
        <w:t>, 57, 644.</w:t>
      </w:r>
    </w:p>
    <w:p w:rsidR="00EA14CC" w:rsidRPr="000A083B" w:rsidRDefault="00EA14CC" w:rsidP="00EA14CC">
      <w:pPr>
        <w:pStyle w:val="ColorfulList-Accent11"/>
        <w:widowControl w:val="0"/>
        <w:numPr>
          <w:ilvl w:val="0"/>
          <w:numId w:val="11"/>
        </w:numPr>
        <w:autoSpaceDE w:val="0"/>
        <w:autoSpaceDN w:val="0"/>
        <w:adjustRightInd w:val="0"/>
        <w:spacing w:line="360" w:lineRule="auto"/>
        <w:ind w:hanging="720"/>
        <w:contextualSpacing w:val="0"/>
        <w:jc w:val="both"/>
        <w:rPr>
          <w:rStyle w:val="fontstyle01"/>
          <w:rFonts w:ascii="Times New Roman" w:hAnsi="Times New Roman" w:cs="Times New Roman"/>
          <w:color w:val="000000" w:themeColor="text1"/>
          <w:sz w:val="28"/>
          <w:szCs w:val="28"/>
        </w:rPr>
      </w:pPr>
      <w:r w:rsidRPr="000A083B">
        <w:rPr>
          <w:rStyle w:val="fontstyle01"/>
          <w:rFonts w:ascii="Times New Roman" w:hAnsi="Times New Roman" w:cs="Times New Roman"/>
          <w:color w:val="000000" w:themeColor="text1"/>
          <w:sz w:val="28"/>
          <w:szCs w:val="28"/>
        </w:rPr>
        <w:t xml:space="preserve">Gupta N. P. et Gautam G. (2005), Laparoscopicnephrectomy for benign non functoning kidneys, </w:t>
      </w:r>
      <w:r w:rsidRPr="000A083B">
        <w:rPr>
          <w:rStyle w:val="fontstyle21"/>
          <w:rFonts w:ascii="Times New Roman" w:hAnsi="Times New Roman"/>
          <w:color w:val="000000" w:themeColor="text1"/>
          <w:sz w:val="28"/>
          <w:szCs w:val="28"/>
        </w:rPr>
        <w:t>JMinim Access Surg.</w:t>
      </w:r>
      <w:r w:rsidRPr="000A083B">
        <w:rPr>
          <w:rStyle w:val="fontstyle01"/>
          <w:rFonts w:ascii="Times New Roman" w:hAnsi="Times New Roman" w:cs="Times New Roman"/>
          <w:color w:val="000000" w:themeColor="text1"/>
          <w:sz w:val="28"/>
          <w:szCs w:val="28"/>
        </w:rPr>
        <w:t>, 1(4), 149- 154</w:t>
      </w:r>
      <w:r w:rsidR="00CB2414" w:rsidRPr="000A083B">
        <w:rPr>
          <w:rStyle w:val="fontstyle01"/>
          <w:rFonts w:ascii="Times New Roman" w:hAnsi="Times New Roman" w:cs="Times New Roman"/>
          <w:color w:val="000000" w:themeColor="text1"/>
          <w:sz w:val="28"/>
          <w:szCs w:val="28"/>
        </w:rPr>
        <w:t>.</w:t>
      </w:r>
    </w:p>
    <w:p w:rsidR="00EA14CC" w:rsidRPr="000A083B" w:rsidRDefault="00EA14CC" w:rsidP="000A083B">
      <w:pPr>
        <w:pStyle w:val="ColorfulList-Accent11"/>
        <w:widowControl w:val="0"/>
        <w:numPr>
          <w:ilvl w:val="0"/>
          <w:numId w:val="11"/>
        </w:numPr>
        <w:autoSpaceDE w:val="0"/>
        <w:autoSpaceDN w:val="0"/>
        <w:adjustRightInd w:val="0"/>
        <w:spacing w:line="360" w:lineRule="auto"/>
        <w:ind w:hanging="720"/>
        <w:contextualSpacing w:val="0"/>
        <w:jc w:val="both"/>
        <w:rPr>
          <w:rFonts w:ascii="Times New Roman" w:hAnsi="Times New Roman"/>
          <w:color w:val="000000" w:themeColor="text1"/>
          <w:sz w:val="28"/>
          <w:szCs w:val="28"/>
        </w:rPr>
      </w:pPr>
      <w:r w:rsidRPr="000A083B">
        <w:rPr>
          <w:rStyle w:val="fontstyle01"/>
          <w:rFonts w:ascii="Times New Roman" w:hAnsi="Times New Roman" w:cs="Times New Roman"/>
          <w:color w:val="000000" w:themeColor="text1"/>
          <w:sz w:val="28"/>
          <w:szCs w:val="28"/>
        </w:rPr>
        <w:t xml:space="preserve">Cheema I. A., Manecksha R. P., Murphy M., et al (2010), Laparoscopic Nephrectomy: Inital Experiencewith 120 cases, </w:t>
      </w:r>
      <w:r w:rsidRPr="000A083B">
        <w:rPr>
          <w:rStyle w:val="fontstyle21"/>
          <w:rFonts w:ascii="Times New Roman" w:hAnsi="Times New Roman"/>
          <w:color w:val="000000" w:themeColor="text1"/>
          <w:sz w:val="28"/>
          <w:szCs w:val="28"/>
        </w:rPr>
        <w:t xml:space="preserve">ir Med J., </w:t>
      </w:r>
      <w:r w:rsidRPr="000A083B">
        <w:rPr>
          <w:rStyle w:val="fontstyle01"/>
          <w:rFonts w:ascii="Times New Roman" w:hAnsi="Times New Roman" w:cs="Times New Roman"/>
          <w:color w:val="000000" w:themeColor="text1"/>
          <w:sz w:val="28"/>
          <w:szCs w:val="28"/>
        </w:rPr>
        <w:t>103(2), 49-51.</w:t>
      </w:r>
    </w:p>
    <w:p w:rsidR="00F8483A" w:rsidRPr="000A083B" w:rsidRDefault="00F8483A" w:rsidP="001428B4">
      <w:pPr>
        <w:numPr>
          <w:ilvl w:val="0"/>
          <w:numId w:val="11"/>
        </w:numPr>
        <w:spacing w:after="0" w:line="360" w:lineRule="auto"/>
        <w:ind w:left="709" w:hanging="709"/>
        <w:contextualSpacing/>
        <w:jc w:val="both"/>
        <w:rPr>
          <w:color w:val="000000" w:themeColor="text1"/>
          <w:sz w:val="28"/>
          <w:szCs w:val="28"/>
        </w:rPr>
      </w:pPr>
      <w:r w:rsidRPr="000A083B">
        <w:rPr>
          <w:color w:val="000000" w:themeColor="text1"/>
          <w:sz w:val="28"/>
          <w:szCs w:val="28"/>
        </w:rPr>
        <w:t>Đỗ Trườ</w:t>
      </w:r>
      <w:r w:rsidR="00B76855" w:rsidRPr="000A083B">
        <w:rPr>
          <w:color w:val="000000" w:themeColor="text1"/>
          <w:sz w:val="28"/>
          <w:szCs w:val="28"/>
        </w:rPr>
        <w:t>ng Thành, Lê Nguyên Vũ, Vũ Nguyễn Khải Ca</w:t>
      </w:r>
      <w:r w:rsidRPr="000A083B">
        <w:rPr>
          <w:color w:val="000000" w:themeColor="text1"/>
          <w:sz w:val="28"/>
          <w:szCs w:val="28"/>
        </w:rPr>
        <w:t xml:space="preserve"> (2010),</w:t>
      </w:r>
      <w:r w:rsidR="003937DE" w:rsidRPr="000A083B">
        <w:rPr>
          <w:color w:val="000000" w:themeColor="text1"/>
          <w:sz w:val="28"/>
          <w:szCs w:val="28"/>
        </w:rPr>
        <w:t xml:space="preserve"> Kết quả phẫu thuật nội soi cắt thận mất chức năng tại bệnh viện Việt Đức giai đoạn 2005- 2010: nhân 86 trường hợp, </w:t>
      </w:r>
      <w:r w:rsidR="003937DE" w:rsidRPr="000A083B">
        <w:rPr>
          <w:i/>
          <w:color w:val="000000" w:themeColor="text1"/>
          <w:sz w:val="28"/>
          <w:szCs w:val="28"/>
        </w:rPr>
        <w:t>Tạp chí Y học Thực hành</w:t>
      </w:r>
      <w:r w:rsidR="003937DE" w:rsidRPr="000A083B">
        <w:rPr>
          <w:color w:val="000000" w:themeColor="text1"/>
          <w:sz w:val="28"/>
          <w:szCs w:val="28"/>
        </w:rPr>
        <w:t>, 783</w:t>
      </w:r>
      <w:r w:rsidR="00B76855" w:rsidRPr="000A083B">
        <w:rPr>
          <w:color w:val="000000" w:themeColor="text1"/>
          <w:sz w:val="28"/>
          <w:szCs w:val="28"/>
        </w:rPr>
        <w:t>(9)</w:t>
      </w:r>
      <w:r w:rsidR="003937DE" w:rsidRPr="000A083B">
        <w:rPr>
          <w:color w:val="000000" w:themeColor="text1"/>
          <w:sz w:val="28"/>
          <w:szCs w:val="28"/>
        </w:rPr>
        <w:t>, 145-147.</w:t>
      </w:r>
    </w:p>
    <w:p w:rsidR="004555BE" w:rsidRPr="000A083B" w:rsidRDefault="00285B12" w:rsidP="001428B4">
      <w:pPr>
        <w:numPr>
          <w:ilvl w:val="0"/>
          <w:numId w:val="11"/>
        </w:numPr>
        <w:spacing w:after="0" w:line="360" w:lineRule="auto"/>
        <w:ind w:left="709" w:hanging="709"/>
        <w:contextualSpacing/>
        <w:jc w:val="both"/>
        <w:rPr>
          <w:color w:val="000000" w:themeColor="text1"/>
          <w:sz w:val="28"/>
          <w:szCs w:val="28"/>
        </w:rPr>
      </w:pPr>
      <w:r w:rsidRPr="000A083B">
        <w:rPr>
          <w:color w:val="000000" w:themeColor="text1"/>
          <w:sz w:val="28"/>
          <w:szCs w:val="28"/>
        </w:rPr>
        <w:t>Hoàng Đức Minh</w:t>
      </w:r>
      <w:r w:rsidR="00B76855" w:rsidRPr="000A083B">
        <w:rPr>
          <w:color w:val="000000" w:themeColor="text1"/>
          <w:sz w:val="28"/>
          <w:szCs w:val="28"/>
        </w:rPr>
        <w:t>, Nguyễn Khoa Hùng, Trương Vĩnh Quý</w:t>
      </w:r>
      <w:r w:rsidRPr="000A083B">
        <w:rPr>
          <w:color w:val="000000" w:themeColor="text1"/>
          <w:sz w:val="28"/>
          <w:szCs w:val="28"/>
        </w:rPr>
        <w:t xml:space="preserve"> và cs (2017), Đánh giá kết quả cắt thận qua nội soi sau phúc mạc trong thận mất chức năng do bệnh lý lành tính, </w:t>
      </w:r>
      <w:r w:rsidRPr="000A083B">
        <w:rPr>
          <w:i/>
          <w:color w:val="000000" w:themeColor="text1"/>
          <w:sz w:val="28"/>
          <w:szCs w:val="28"/>
        </w:rPr>
        <w:t>Tạp chí Y Dược học – Trường Đại Học Y Dược Huế</w:t>
      </w:r>
      <w:r w:rsidRPr="000A083B">
        <w:rPr>
          <w:color w:val="000000" w:themeColor="text1"/>
          <w:sz w:val="28"/>
          <w:szCs w:val="28"/>
        </w:rPr>
        <w:t xml:space="preserve">, </w:t>
      </w:r>
      <w:r w:rsidR="00B76855" w:rsidRPr="000A083B">
        <w:rPr>
          <w:color w:val="000000" w:themeColor="text1"/>
          <w:sz w:val="28"/>
          <w:szCs w:val="28"/>
        </w:rPr>
        <w:t>7(5), 107-112.</w:t>
      </w:r>
    </w:p>
    <w:p w:rsidR="00FC6920" w:rsidRPr="000A083B" w:rsidRDefault="001F5D9A" w:rsidP="008958FB">
      <w:pPr>
        <w:numPr>
          <w:ilvl w:val="0"/>
          <w:numId w:val="11"/>
        </w:numPr>
        <w:spacing w:after="0" w:line="360" w:lineRule="auto"/>
        <w:ind w:left="709" w:hanging="709"/>
        <w:contextualSpacing/>
        <w:jc w:val="both"/>
        <w:rPr>
          <w:color w:val="000000" w:themeColor="text1"/>
          <w:sz w:val="28"/>
          <w:szCs w:val="28"/>
        </w:rPr>
      </w:pPr>
      <w:r w:rsidRPr="000A083B">
        <w:rPr>
          <w:color w:val="000000" w:themeColor="text1"/>
          <w:sz w:val="28"/>
          <w:szCs w:val="28"/>
        </w:rPr>
        <w:t>Kercher K.W.et al (2003),“ Laparoscopic vs open nephrectomy in 210 consecutive patiens”, Surg Endosc, 17, pp.1889- 95.</w:t>
      </w:r>
    </w:p>
    <w:p w:rsidR="00FC6920" w:rsidRPr="000A083B" w:rsidRDefault="00FC6920" w:rsidP="008958FB">
      <w:pPr>
        <w:spacing w:after="0" w:line="360" w:lineRule="auto"/>
        <w:contextualSpacing/>
        <w:jc w:val="both"/>
        <w:rPr>
          <w:color w:val="000000" w:themeColor="text1"/>
          <w:sz w:val="28"/>
          <w:szCs w:val="28"/>
        </w:rPr>
      </w:pPr>
    </w:p>
    <w:p w:rsidR="008958FB" w:rsidRPr="000A083B" w:rsidRDefault="000A083B" w:rsidP="000A083B">
      <w:pPr>
        <w:tabs>
          <w:tab w:val="left" w:pos="1080"/>
          <w:tab w:val="left" w:pos="2592"/>
        </w:tabs>
        <w:spacing w:after="0" w:line="360" w:lineRule="auto"/>
        <w:jc w:val="both"/>
        <w:rPr>
          <w:b/>
          <w:color w:val="000000"/>
          <w:sz w:val="28"/>
          <w:szCs w:val="28"/>
        </w:rPr>
      </w:pPr>
      <w:r>
        <w:rPr>
          <w:b/>
          <w:color w:val="000000"/>
          <w:sz w:val="28"/>
          <w:szCs w:val="28"/>
        </w:rPr>
        <w:tab/>
      </w:r>
      <w:r w:rsidR="00CB2414" w:rsidRPr="000A083B">
        <w:rPr>
          <w:b/>
          <w:color w:val="000000"/>
          <w:sz w:val="28"/>
          <w:szCs w:val="28"/>
        </w:rPr>
        <w:t>Tác giả bài báo</w:t>
      </w:r>
      <w:r w:rsidR="00FC6920" w:rsidRPr="000A083B">
        <w:rPr>
          <w:b/>
          <w:color w:val="000000"/>
          <w:sz w:val="28"/>
          <w:szCs w:val="28"/>
        </w:rPr>
        <w:t>:</w:t>
      </w:r>
      <w:r w:rsidR="00CB2414" w:rsidRPr="000A083B">
        <w:rPr>
          <w:b/>
          <w:color w:val="000000"/>
          <w:sz w:val="28"/>
          <w:szCs w:val="28"/>
        </w:rPr>
        <w:t xml:space="preserve"> BSCKII.</w:t>
      </w:r>
      <w:r w:rsidR="00FC6920" w:rsidRPr="000A083B">
        <w:rPr>
          <w:b/>
          <w:color w:val="000000"/>
          <w:sz w:val="28"/>
          <w:szCs w:val="28"/>
        </w:rPr>
        <w:t xml:space="preserve"> Trần Việt Phương</w:t>
      </w:r>
      <w:r w:rsidR="00BD6BC9" w:rsidRPr="000A083B">
        <w:rPr>
          <w:b/>
          <w:color w:val="000000"/>
          <w:sz w:val="28"/>
          <w:szCs w:val="28"/>
        </w:rPr>
        <w:t>- khoa ngoại tiết niệu- BVĐK tỉnh</w:t>
      </w:r>
      <w:r>
        <w:rPr>
          <w:b/>
          <w:color w:val="000000"/>
          <w:sz w:val="28"/>
          <w:szCs w:val="28"/>
        </w:rPr>
        <w:t xml:space="preserve"> </w:t>
      </w:r>
      <w:r w:rsidR="00BD6BC9" w:rsidRPr="000A083B">
        <w:rPr>
          <w:b/>
          <w:color w:val="000000"/>
          <w:sz w:val="28"/>
          <w:szCs w:val="28"/>
        </w:rPr>
        <w:t>- Bài báo đăng</w:t>
      </w:r>
      <w:r w:rsidR="008958FB" w:rsidRPr="000A083B">
        <w:rPr>
          <w:b/>
          <w:color w:val="000000"/>
          <w:sz w:val="28"/>
          <w:szCs w:val="28"/>
        </w:rPr>
        <w:t xml:space="preserve"> trên tạp chí</w:t>
      </w:r>
      <w:r w:rsidR="00BD6BC9" w:rsidRPr="000A083B">
        <w:rPr>
          <w:b/>
          <w:color w:val="000000"/>
          <w:sz w:val="28"/>
          <w:szCs w:val="28"/>
        </w:rPr>
        <w:t>:</w:t>
      </w:r>
      <w:bookmarkStart w:id="8" w:name="_GoBack"/>
      <w:bookmarkEnd w:id="8"/>
      <w:r w:rsidR="008958FB" w:rsidRPr="000A083B">
        <w:rPr>
          <w:b/>
          <w:color w:val="000000"/>
          <w:sz w:val="28"/>
          <w:szCs w:val="28"/>
        </w:rPr>
        <w:t xml:space="preserve"> Phẫu thuật nội soi và </w:t>
      </w:r>
      <w:r w:rsidR="00BD6BC9" w:rsidRPr="000A083B">
        <w:rPr>
          <w:b/>
          <w:color w:val="000000"/>
          <w:sz w:val="28"/>
          <w:szCs w:val="28"/>
        </w:rPr>
        <w:t>nội soi Việt Nam, số 5, tậ</w:t>
      </w:r>
      <w:r w:rsidRPr="000A083B">
        <w:rPr>
          <w:b/>
          <w:color w:val="000000"/>
          <w:sz w:val="28"/>
          <w:szCs w:val="28"/>
        </w:rPr>
        <w:t>p 10 năm 2020.</w:t>
      </w:r>
    </w:p>
    <w:p w:rsidR="00FC6920" w:rsidRPr="000A083B" w:rsidRDefault="00FC6920" w:rsidP="000A083B">
      <w:pPr>
        <w:spacing w:after="0" w:line="360" w:lineRule="auto"/>
        <w:ind w:left="709"/>
        <w:contextualSpacing/>
        <w:jc w:val="both"/>
        <w:rPr>
          <w:b/>
          <w:color w:val="000000"/>
          <w:sz w:val="28"/>
          <w:szCs w:val="28"/>
        </w:rPr>
      </w:pPr>
    </w:p>
    <w:sectPr w:rsidR="00FC6920" w:rsidRPr="000A083B" w:rsidSect="0085147A">
      <w:pgSz w:w="11907" w:h="16840"/>
      <w:pgMar w:top="1699" w:right="1138" w:bottom="169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0FC" w:rsidRDefault="009160FC" w:rsidP="003059C2">
      <w:pPr>
        <w:spacing w:after="0" w:line="240" w:lineRule="auto"/>
      </w:pPr>
      <w:r>
        <w:separator/>
      </w:r>
    </w:p>
  </w:endnote>
  <w:endnote w:type="continuationSeparator" w:id="1">
    <w:p w:rsidR="009160FC" w:rsidRDefault="009160FC" w:rsidP="00305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0FC" w:rsidRDefault="009160FC" w:rsidP="003059C2">
      <w:pPr>
        <w:spacing w:after="0" w:line="240" w:lineRule="auto"/>
      </w:pPr>
      <w:r>
        <w:separator/>
      </w:r>
    </w:p>
  </w:footnote>
  <w:footnote w:type="continuationSeparator" w:id="1">
    <w:p w:rsidR="009160FC" w:rsidRDefault="009160FC" w:rsidP="00305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3314"/>
    <w:multiLevelType w:val="multilevel"/>
    <w:tmpl w:val="08A433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1">
    <w:nsid w:val="08CB0B87"/>
    <w:multiLevelType w:val="multilevel"/>
    <w:tmpl w:val="08CB0B87"/>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9E0F98"/>
    <w:multiLevelType w:val="hybridMultilevel"/>
    <w:tmpl w:val="A9B4DD94"/>
    <w:lvl w:ilvl="0" w:tplc="04090001">
      <w:start w:val="1"/>
      <w:numFmt w:val="bullet"/>
      <w:lvlText w:val=""/>
      <w:lvlJc w:val="left"/>
      <w:pPr>
        <w:ind w:left="1280" w:hanging="360"/>
      </w:pPr>
      <w:rPr>
        <w:rFonts w:ascii="Symbol" w:hAnsi="Symbol" w:hint="default"/>
      </w:rPr>
    </w:lvl>
    <w:lvl w:ilvl="1" w:tplc="60FE8222">
      <w:numFmt w:val="bullet"/>
      <w:lvlText w:val=""/>
      <w:lvlJc w:val="left"/>
      <w:pPr>
        <w:ind w:left="2000" w:hanging="360"/>
      </w:pPr>
      <w:rPr>
        <w:rFonts w:ascii="Wingdings" w:eastAsiaTheme="minorHAnsi" w:hAnsi="Wingdings" w:cs="Times New Roman"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nsid w:val="13350331"/>
    <w:multiLevelType w:val="multilevel"/>
    <w:tmpl w:val="13350331"/>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5337778"/>
    <w:multiLevelType w:val="multilevel"/>
    <w:tmpl w:val="15337778"/>
    <w:lvl w:ilvl="0">
      <w:start w:val="1"/>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5673608"/>
    <w:multiLevelType w:val="multilevel"/>
    <w:tmpl w:val="15673608"/>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3425D9C"/>
    <w:multiLevelType w:val="hybridMultilevel"/>
    <w:tmpl w:val="A6FEF0C8"/>
    <w:lvl w:ilvl="0" w:tplc="5E40283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73298"/>
    <w:multiLevelType w:val="multilevel"/>
    <w:tmpl w:val="2ED73298"/>
    <w:lvl w:ilvl="0">
      <w:numFmt w:val="bullet"/>
      <w:lvlText w:val="-"/>
      <w:lvlJc w:val="left"/>
      <w:pPr>
        <w:tabs>
          <w:tab w:val="left" w:pos="1080"/>
        </w:tabs>
        <w:ind w:left="108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
    <w:nsid w:val="38E85F52"/>
    <w:multiLevelType w:val="hybridMultilevel"/>
    <w:tmpl w:val="1226837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9">
    <w:nsid w:val="43D86BDE"/>
    <w:multiLevelType w:val="multilevel"/>
    <w:tmpl w:val="43D86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FFF2CC0"/>
    <w:multiLevelType w:val="hybridMultilevel"/>
    <w:tmpl w:val="EB60624E"/>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16E86"/>
    <w:multiLevelType w:val="hybridMultilevel"/>
    <w:tmpl w:val="A948E26C"/>
    <w:lvl w:ilvl="0" w:tplc="8BD6F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63F0F"/>
    <w:multiLevelType w:val="hybridMultilevel"/>
    <w:tmpl w:val="C888BA36"/>
    <w:lvl w:ilvl="0" w:tplc="4322CB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06112"/>
    <w:multiLevelType w:val="hybridMultilevel"/>
    <w:tmpl w:val="89980978"/>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BD4F24"/>
    <w:multiLevelType w:val="hybridMultilevel"/>
    <w:tmpl w:val="D6120150"/>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95E39"/>
    <w:multiLevelType w:val="multilevel"/>
    <w:tmpl w:val="68C95E39"/>
    <w:lvl w:ilvl="0">
      <w:start w:val="1"/>
      <w:numFmt w:val="decimal"/>
      <w:suff w:val="space"/>
      <w:lvlText w:val="%1."/>
      <w:lvlJc w:val="left"/>
    </w:lvl>
    <w:lvl w:ilvl="1">
      <w:start w:val="1"/>
      <w:numFmt w:val="decimal"/>
      <w:suff w:val="space"/>
      <w:lvlText w:val="%1.%2."/>
      <w:lvlJc w:val="left"/>
      <w:pPr>
        <w:ind w:left="1134" w:firstLine="0"/>
      </w:pPr>
      <w:rPr>
        <w:rFonts w:hint="default"/>
      </w:rPr>
    </w:lvl>
    <w:lvl w:ilvl="2">
      <w:start w:val="1"/>
      <w:numFmt w:val="decimal"/>
      <w:suff w:val="space"/>
      <w:lvlText w:val="%1.%2.%3."/>
      <w:lvlJc w:val="left"/>
      <w:pPr>
        <w:ind w:left="1134" w:firstLine="0"/>
      </w:pPr>
      <w:rPr>
        <w:rFonts w:hint="default"/>
      </w:rPr>
    </w:lvl>
    <w:lvl w:ilvl="3">
      <w:start w:val="1"/>
      <w:numFmt w:val="decimal"/>
      <w:suff w:val="space"/>
      <w:lvlText w:val="%1.%2.%3.%4."/>
      <w:lvlJc w:val="left"/>
      <w:pPr>
        <w:ind w:left="1134" w:firstLine="0"/>
      </w:pPr>
      <w:rPr>
        <w:rFonts w:hint="default"/>
      </w:rPr>
    </w:lvl>
    <w:lvl w:ilvl="4">
      <w:start w:val="1"/>
      <w:numFmt w:val="decimal"/>
      <w:suff w:val="space"/>
      <w:lvlText w:val="%1.%2.%3.%4.%5."/>
      <w:lvlJc w:val="left"/>
      <w:pPr>
        <w:ind w:left="1134" w:firstLine="0"/>
      </w:pPr>
      <w:rPr>
        <w:rFonts w:hint="default"/>
      </w:rPr>
    </w:lvl>
    <w:lvl w:ilvl="5">
      <w:start w:val="1"/>
      <w:numFmt w:val="decimal"/>
      <w:suff w:val="space"/>
      <w:lvlText w:val="%1.%2.%3.%4.%5.%6."/>
      <w:lvlJc w:val="left"/>
      <w:pPr>
        <w:ind w:left="1134" w:firstLine="0"/>
      </w:pPr>
      <w:rPr>
        <w:rFonts w:hint="default"/>
      </w:rPr>
    </w:lvl>
    <w:lvl w:ilvl="6">
      <w:start w:val="1"/>
      <w:numFmt w:val="decimal"/>
      <w:suff w:val="space"/>
      <w:lvlText w:val="%1.%2.%3.%4.%5.%6.%7."/>
      <w:lvlJc w:val="left"/>
      <w:pPr>
        <w:ind w:left="1134" w:firstLine="0"/>
      </w:pPr>
      <w:rPr>
        <w:rFonts w:hint="default"/>
      </w:rPr>
    </w:lvl>
    <w:lvl w:ilvl="7">
      <w:start w:val="1"/>
      <w:numFmt w:val="decimal"/>
      <w:suff w:val="space"/>
      <w:lvlText w:val="%1.%2.%3.%4.%5.%6.%7.%8."/>
      <w:lvlJc w:val="left"/>
      <w:pPr>
        <w:ind w:left="1134" w:firstLine="0"/>
      </w:pPr>
      <w:rPr>
        <w:rFonts w:hint="default"/>
      </w:rPr>
    </w:lvl>
    <w:lvl w:ilvl="8">
      <w:start w:val="1"/>
      <w:numFmt w:val="decimal"/>
      <w:suff w:val="space"/>
      <w:lvlText w:val="%1.%2.%3.%4.%5.%6.%7.%8.%9."/>
      <w:lvlJc w:val="left"/>
      <w:pPr>
        <w:ind w:left="1134" w:firstLine="0"/>
      </w:pPr>
      <w:rPr>
        <w:rFonts w:hint="default"/>
      </w:rPr>
    </w:lvl>
  </w:abstractNum>
  <w:abstractNum w:abstractNumId="16">
    <w:nsid w:val="699A0792"/>
    <w:multiLevelType w:val="multilevel"/>
    <w:tmpl w:val="699A0792"/>
    <w:lvl w:ilvl="0">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
      <w:lvlJc w:val="left"/>
      <w:pPr>
        <w:tabs>
          <w:tab w:val="left" w:pos="1872"/>
        </w:tabs>
        <w:ind w:left="1872" w:hanging="360"/>
      </w:pPr>
      <w:rPr>
        <w:rFonts w:ascii="Times New Roman" w:hAnsi="Times New Roman" w:hint="default"/>
      </w:rPr>
    </w:lvl>
    <w:lvl w:ilvl="2">
      <w:numFmt w:val="bullet"/>
      <w:lvlText w:val="-"/>
      <w:lvlJc w:val="left"/>
      <w:pPr>
        <w:tabs>
          <w:tab w:val="left" w:pos="2592"/>
        </w:tabs>
        <w:ind w:left="2592" w:hanging="360"/>
      </w:pPr>
      <w:rPr>
        <w:rFonts w:ascii="Times New Roman" w:hAnsi="Times New Roman" w:hint="default"/>
      </w:rPr>
    </w:lvl>
    <w:lvl w:ilvl="3">
      <w:numFmt w:val="bullet"/>
      <w:lvlText w:val="+"/>
      <w:lvlJc w:val="left"/>
      <w:pPr>
        <w:tabs>
          <w:tab w:val="left" w:pos="3312"/>
        </w:tabs>
        <w:ind w:left="3312" w:hanging="360"/>
      </w:pPr>
      <w:rPr>
        <w:rFonts w:ascii="Arial" w:eastAsia="Times New Roman" w:hAnsi="Arial" w:hint="default"/>
      </w:rPr>
    </w:lvl>
    <w:lvl w:ilvl="4">
      <w:numFmt w:val="bullet"/>
      <w:lvlText w:val="-"/>
      <w:lvlJc w:val="left"/>
      <w:pPr>
        <w:tabs>
          <w:tab w:val="left" w:pos="4032"/>
        </w:tabs>
        <w:ind w:left="4032" w:hanging="360"/>
      </w:pPr>
      <w:rPr>
        <w:rFonts w:ascii="Times New Roman" w:hAnsi="Times New Roman" w:hint="default"/>
      </w:rPr>
    </w:lvl>
    <w:lvl w:ilvl="5">
      <w:start w:val="1"/>
      <w:numFmt w:val="bullet"/>
      <w:lvlText w:val=""/>
      <w:lvlJc w:val="left"/>
      <w:pPr>
        <w:tabs>
          <w:tab w:val="left" w:pos="4752"/>
        </w:tabs>
        <w:ind w:left="4752" w:hanging="360"/>
      </w:pPr>
      <w:rPr>
        <w:rFonts w:ascii="Times New Roman" w:hAnsi="Times New Roman" w:hint="default"/>
      </w:rPr>
    </w:lvl>
    <w:lvl w:ilvl="6">
      <w:start w:val="1"/>
      <w:numFmt w:val="bullet"/>
      <w:lvlText w:val=""/>
      <w:lvlJc w:val="left"/>
      <w:pPr>
        <w:tabs>
          <w:tab w:val="left" w:pos="5472"/>
        </w:tabs>
        <w:ind w:left="5472" w:hanging="360"/>
      </w:pPr>
      <w:rPr>
        <w:rFonts w:ascii="Times New Roman" w:hAnsi="Times New Roman" w:hint="default"/>
      </w:rPr>
    </w:lvl>
    <w:lvl w:ilvl="7">
      <w:start w:val="1"/>
      <w:numFmt w:val="bullet"/>
      <w:lvlText w:val="o"/>
      <w:lvlJc w:val="left"/>
      <w:pPr>
        <w:tabs>
          <w:tab w:val="left" w:pos="6192"/>
        </w:tabs>
        <w:ind w:left="6192" w:hanging="360"/>
      </w:pPr>
      <w:rPr>
        <w:rFonts w:ascii="Courier New" w:hAnsi="Courier New" w:hint="default"/>
      </w:rPr>
    </w:lvl>
    <w:lvl w:ilvl="8">
      <w:start w:val="1"/>
      <w:numFmt w:val="bullet"/>
      <w:lvlText w:val=""/>
      <w:lvlJc w:val="left"/>
      <w:pPr>
        <w:tabs>
          <w:tab w:val="left" w:pos="6912"/>
        </w:tabs>
        <w:ind w:left="6912" w:hanging="360"/>
      </w:pPr>
      <w:rPr>
        <w:rFonts w:ascii="Times New Roman" w:hAnsi="Times New Roman" w:hint="default"/>
      </w:rPr>
    </w:lvl>
  </w:abstractNum>
  <w:abstractNum w:abstractNumId="17">
    <w:nsid w:val="703A2EB8"/>
    <w:multiLevelType w:val="hybridMultilevel"/>
    <w:tmpl w:val="67E07B14"/>
    <w:lvl w:ilvl="0" w:tplc="55A40C0C">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71406C0D"/>
    <w:multiLevelType w:val="hybridMultilevel"/>
    <w:tmpl w:val="82A2E2A0"/>
    <w:lvl w:ilvl="0" w:tplc="0916F470">
      <w:start w:val="1"/>
      <w:numFmt w:val="decimal"/>
      <w:lvlText w:val="%1."/>
      <w:lvlJc w:val="left"/>
      <w:pPr>
        <w:ind w:left="720"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71808"/>
    <w:multiLevelType w:val="multilevel"/>
    <w:tmpl w:val="3118E1B0"/>
    <w:lvl w:ilvl="0">
      <w:numFmt w:val="bullet"/>
      <w:lvlText w:val="+"/>
      <w:lvlJc w:val="left"/>
      <w:pPr>
        <w:ind w:left="1440" w:hanging="360"/>
      </w:pPr>
      <w:rPr>
        <w:rFonts w:ascii="Times New Roman" w:hAnsi="Times New Roman" w:cs="Times New Roman" w:hint="default"/>
      </w:rPr>
    </w:lvl>
    <w:lvl w:ilvl="1">
      <w:start w:val="1"/>
      <w:numFmt w:val="bullet"/>
      <w:lvlText w:val="."/>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7BE96A97"/>
    <w:multiLevelType w:val="hybridMultilevel"/>
    <w:tmpl w:val="BD8C5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F2229C0E">
      <w:numFmt w:val="bullet"/>
      <w:lvlText w:val="-"/>
      <w:lvlJc w:val="left"/>
      <w:pPr>
        <w:ind w:left="360" w:hanging="360"/>
      </w:pPr>
      <w:rPr>
        <w:rFonts w:ascii="Times New Roman" w:hAnsi="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nsid w:val="7FCD2459"/>
    <w:multiLevelType w:val="hybridMultilevel"/>
    <w:tmpl w:val="65501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B4545"/>
    <w:multiLevelType w:val="hybridMultilevel"/>
    <w:tmpl w:val="7568A182"/>
    <w:lvl w:ilvl="0" w:tplc="A7945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4"/>
  </w:num>
  <w:num w:numId="5">
    <w:abstractNumId w:val="3"/>
  </w:num>
  <w:num w:numId="6">
    <w:abstractNumId w:val="1"/>
  </w:num>
  <w:num w:numId="7">
    <w:abstractNumId w:val="16"/>
  </w:num>
  <w:num w:numId="8">
    <w:abstractNumId w:val="9"/>
  </w:num>
  <w:num w:numId="9">
    <w:abstractNumId w:val="0"/>
  </w:num>
  <w:num w:numId="10">
    <w:abstractNumId w:val="6"/>
  </w:num>
  <w:num w:numId="11">
    <w:abstractNumId w:val="18"/>
  </w:num>
  <w:num w:numId="12">
    <w:abstractNumId w:val="20"/>
  </w:num>
  <w:num w:numId="13">
    <w:abstractNumId w:val="11"/>
  </w:num>
  <w:num w:numId="14">
    <w:abstractNumId w:val="22"/>
  </w:num>
  <w:num w:numId="15">
    <w:abstractNumId w:val="19"/>
  </w:num>
  <w:num w:numId="16">
    <w:abstractNumId w:val="2"/>
  </w:num>
  <w:num w:numId="17">
    <w:abstractNumId w:val="14"/>
  </w:num>
  <w:num w:numId="18">
    <w:abstractNumId w:val="13"/>
  </w:num>
  <w:num w:numId="19">
    <w:abstractNumId w:val="10"/>
  </w:num>
  <w:num w:numId="20">
    <w:abstractNumId w:val="21"/>
  </w:num>
  <w:num w:numId="21">
    <w:abstractNumId w:val="8"/>
  </w:num>
  <w:num w:numId="22">
    <w:abstractNumId w:val="1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noPunctuationKerning/>
  <w:characterSpacingControl w:val="doNotCompress"/>
  <w:footnotePr>
    <w:footnote w:id="0"/>
    <w:footnote w:id="1"/>
  </w:footnotePr>
  <w:endnotePr>
    <w:endnote w:id="0"/>
    <w:endnote w:id="1"/>
  </w:endnotePr>
  <w:compat>
    <w:doNotExpandShiftReturn/>
  </w:compat>
  <w:rsids>
    <w:rsidRoot w:val="00E01E3D"/>
    <w:rsid w:val="000145DF"/>
    <w:rsid w:val="00027C84"/>
    <w:rsid w:val="00033527"/>
    <w:rsid w:val="00046C50"/>
    <w:rsid w:val="00075D74"/>
    <w:rsid w:val="000A083B"/>
    <w:rsid w:val="000B61BB"/>
    <w:rsid w:val="000B7CDE"/>
    <w:rsid w:val="000C476D"/>
    <w:rsid w:val="000C4B76"/>
    <w:rsid w:val="000D29E3"/>
    <w:rsid w:val="000F152A"/>
    <w:rsid w:val="001428B4"/>
    <w:rsid w:val="001441FF"/>
    <w:rsid w:val="00145CFE"/>
    <w:rsid w:val="00175806"/>
    <w:rsid w:val="001830EC"/>
    <w:rsid w:val="001836F2"/>
    <w:rsid w:val="0018427D"/>
    <w:rsid w:val="0019398D"/>
    <w:rsid w:val="001F5D9A"/>
    <w:rsid w:val="001F6BCA"/>
    <w:rsid w:val="00204717"/>
    <w:rsid w:val="00213559"/>
    <w:rsid w:val="002328B0"/>
    <w:rsid w:val="00234AD0"/>
    <w:rsid w:val="00243CEF"/>
    <w:rsid w:val="002476C7"/>
    <w:rsid w:val="00263570"/>
    <w:rsid w:val="002717D9"/>
    <w:rsid w:val="002767ED"/>
    <w:rsid w:val="00284EFA"/>
    <w:rsid w:val="00285421"/>
    <w:rsid w:val="00285B12"/>
    <w:rsid w:val="0029217B"/>
    <w:rsid w:val="00293CBC"/>
    <w:rsid w:val="002E354A"/>
    <w:rsid w:val="002E3658"/>
    <w:rsid w:val="002F17DC"/>
    <w:rsid w:val="002F46CC"/>
    <w:rsid w:val="00300525"/>
    <w:rsid w:val="00300FC1"/>
    <w:rsid w:val="003059C2"/>
    <w:rsid w:val="0031157A"/>
    <w:rsid w:val="00312F1F"/>
    <w:rsid w:val="00315495"/>
    <w:rsid w:val="00331BBE"/>
    <w:rsid w:val="0034222C"/>
    <w:rsid w:val="00344A26"/>
    <w:rsid w:val="00347A30"/>
    <w:rsid w:val="00377C75"/>
    <w:rsid w:val="00381892"/>
    <w:rsid w:val="003875BD"/>
    <w:rsid w:val="0039320F"/>
    <w:rsid w:val="003937DE"/>
    <w:rsid w:val="00394AF6"/>
    <w:rsid w:val="003A63C5"/>
    <w:rsid w:val="003D34C8"/>
    <w:rsid w:val="003D7BB7"/>
    <w:rsid w:val="003E250F"/>
    <w:rsid w:val="003E4731"/>
    <w:rsid w:val="003E7DF3"/>
    <w:rsid w:val="003F600A"/>
    <w:rsid w:val="00406B18"/>
    <w:rsid w:val="004136F0"/>
    <w:rsid w:val="00437B50"/>
    <w:rsid w:val="0044067C"/>
    <w:rsid w:val="00445699"/>
    <w:rsid w:val="004555BE"/>
    <w:rsid w:val="00466F9E"/>
    <w:rsid w:val="004829D2"/>
    <w:rsid w:val="00490BDE"/>
    <w:rsid w:val="0049250F"/>
    <w:rsid w:val="004A1309"/>
    <w:rsid w:val="004A2AA6"/>
    <w:rsid w:val="004A2E62"/>
    <w:rsid w:val="004A38F3"/>
    <w:rsid w:val="004A4D42"/>
    <w:rsid w:val="004A6C81"/>
    <w:rsid w:val="004B248C"/>
    <w:rsid w:val="004B2AEB"/>
    <w:rsid w:val="004B56F9"/>
    <w:rsid w:val="004B6285"/>
    <w:rsid w:val="004C3B79"/>
    <w:rsid w:val="004D6E05"/>
    <w:rsid w:val="004E0863"/>
    <w:rsid w:val="004F4C4D"/>
    <w:rsid w:val="004F58AF"/>
    <w:rsid w:val="005013B8"/>
    <w:rsid w:val="00510B0C"/>
    <w:rsid w:val="0051364D"/>
    <w:rsid w:val="0051699F"/>
    <w:rsid w:val="00516A62"/>
    <w:rsid w:val="00532972"/>
    <w:rsid w:val="00551162"/>
    <w:rsid w:val="00553444"/>
    <w:rsid w:val="005626D8"/>
    <w:rsid w:val="0056719C"/>
    <w:rsid w:val="0057201A"/>
    <w:rsid w:val="00573A88"/>
    <w:rsid w:val="005800D9"/>
    <w:rsid w:val="005809AD"/>
    <w:rsid w:val="00582D5E"/>
    <w:rsid w:val="00596865"/>
    <w:rsid w:val="00596C19"/>
    <w:rsid w:val="005A2658"/>
    <w:rsid w:val="005C3951"/>
    <w:rsid w:val="005C791C"/>
    <w:rsid w:val="00604714"/>
    <w:rsid w:val="00613538"/>
    <w:rsid w:val="00620154"/>
    <w:rsid w:val="00625450"/>
    <w:rsid w:val="00632185"/>
    <w:rsid w:val="00663D15"/>
    <w:rsid w:val="00664869"/>
    <w:rsid w:val="0066648F"/>
    <w:rsid w:val="00681787"/>
    <w:rsid w:val="006A0F54"/>
    <w:rsid w:val="006B5F42"/>
    <w:rsid w:val="006B79E3"/>
    <w:rsid w:val="006C5274"/>
    <w:rsid w:val="006E7FD6"/>
    <w:rsid w:val="00721228"/>
    <w:rsid w:val="00727B96"/>
    <w:rsid w:val="00732B58"/>
    <w:rsid w:val="00747343"/>
    <w:rsid w:val="007715B6"/>
    <w:rsid w:val="00782C28"/>
    <w:rsid w:val="0078631F"/>
    <w:rsid w:val="007A1ED0"/>
    <w:rsid w:val="007B2254"/>
    <w:rsid w:val="007B2EA9"/>
    <w:rsid w:val="007C2C63"/>
    <w:rsid w:val="007C360B"/>
    <w:rsid w:val="007D0D90"/>
    <w:rsid w:val="008107E7"/>
    <w:rsid w:val="0081772E"/>
    <w:rsid w:val="00822E69"/>
    <w:rsid w:val="00823CD8"/>
    <w:rsid w:val="00834B7E"/>
    <w:rsid w:val="00843774"/>
    <w:rsid w:val="00847038"/>
    <w:rsid w:val="0085147A"/>
    <w:rsid w:val="00867BF6"/>
    <w:rsid w:val="00881FC7"/>
    <w:rsid w:val="00893998"/>
    <w:rsid w:val="008958FB"/>
    <w:rsid w:val="008A49B8"/>
    <w:rsid w:val="008A54C7"/>
    <w:rsid w:val="008D1279"/>
    <w:rsid w:val="008E10E8"/>
    <w:rsid w:val="008E58E1"/>
    <w:rsid w:val="008F32A9"/>
    <w:rsid w:val="008F48FA"/>
    <w:rsid w:val="00904B1F"/>
    <w:rsid w:val="00904DF1"/>
    <w:rsid w:val="00910AE6"/>
    <w:rsid w:val="0091466C"/>
    <w:rsid w:val="009160FC"/>
    <w:rsid w:val="00916335"/>
    <w:rsid w:val="009177D6"/>
    <w:rsid w:val="00925B73"/>
    <w:rsid w:val="00956D09"/>
    <w:rsid w:val="00960B77"/>
    <w:rsid w:val="00972331"/>
    <w:rsid w:val="00974D1F"/>
    <w:rsid w:val="00990033"/>
    <w:rsid w:val="009A48D4"/>
    <w:rsid w:val="009B4545"/>
    <w:rsid w:val="009C39BA"/>
    <w:rsid w:val="009F4ADF"/>
    <w:rsid w:val="009F6FE5"/>
    <w:rsid w:val="00A0479B"/>
    <w:rsid w:val="00A11A0E"/>
    <w:rsid w:val="00A55F3F"/>
    <w:rsid w:val="00A64ACA"/>
    <w:rsid w:val="00A7585B"/>
    <w:rsid w:val="00A97797"/>
    <w:rsid w:val="00AA1F90"/>
    <w:rsid w:val="00AA7FB8"/>
    <w:rsid w:val="00AC2501"/>
    <w:rsid w:val="00AC41ED"/>
    <w:rsid w:val="00AE0951"/>
    <w:rsid w:val="00AE3588"/>
    <w:rsid w:val="00AF2E1C"/>
    <w:rsid w:val="00B037EF"/>
    <w:rsid w:val="00B249CA"/>
    <w:rsid w:val="00B26EDC"/>
    <w:rsid w:val="00B315C4"/>
    <w:rsid w:val="00B33B36"/>
    <w:rsid w:val="00B37D8F"/>
    <w:rsid w:val="00B40CF8"/>
    <w:rsid w:val="00B41042"/>
    <w:rsid w:val="00B54165"/>
    <w:rsid w:val="00B546CF"/>
    <w:rsid w:val="00B76855"/>
    <w:rsid w:val="00B80622"/>
    <w:rsid w:val="00B87E38"/>
    <w:rsid w:val="00BA0F07"/>
    <w:rsid w:val="00BA5AE6"/>
    <w:rsid w:val="00BC0544"/>
    <w:rsid w:val="00BD6BC9"/>
    <w:rsid w:val="00BF3589"/>
    <w:rsid w:val="00C1284E"/>
    <w:rsid w:val="00C1641D"/>
    <w:rsid w:val="00C27C07"/>
    <w:rsid w:val="00C304C7"/>
    <w:rsid w:val="00C35E21"/>
    <w:rsid w:val="00C43B56"/>
    <w:rsid w:val="00C620F4"/>
    <w:rsid w:val="00C640D6"/>
    <w:rsid w:val="00C922AF"/>
    <w:rsid w:val="00C9751D"/>
    <w:rsid w:val="00CA15A3"/>
    <w:rsid w:val="00CB2414"/>
    <w:rsid w:val="00CC75DF"/>
    <w:rsid w:val="00CD2BBC"/>
    <w:rsid w:val="00CE522F"/>
    <w:rsid w:val="00CF09BA"/>
    <w:rsid w:val="00D021CB"/>
    <w:rsid w:val="00D04791"/>
    <w:rsid w:val="00D23059"/>
    <w:rsid w:val="00D239A5"/>
    <w:rsid w:val="00D47408"/>
    <w:rsid w:val="00D5145F"/>
    <w:rsid w:val="00D6274F"/>
    <w:rsid w:val="00D62E3C"/>
    <w:rsid w:val="00D9080A"/>
    <w:rsid w:val="00D91D8D"/>
    <w:rsid w:val="00D973A3"/>
    <w:rsid w:val="00DB115A"/>
    <w:rsid w:val="00DD617D"/>
    <w:rsid w:val="00DE0F83"/>
    <w:rsid w:val="00E01E3D"/>
    <w:rsid w:val="00E262B2"/>
    <w:rsid w:val="00E37424"/>
    <w:rsid w:val="00E53E44"/>
    <w:rsid w:val="00E67C2A"/>
    <w:rsid w:val="00EA14CC"/>
    <w:rsid w:val="00EB24E5"/>
    <w:rsid w:val="00EC7FFA"/>
    <w:rsid w:val="00EF3E49"/>
    <w:rsid w:val="00F418F8"/>
    <w:rsid w:val="00F56B26"/>
    <w:rsid w:val="00F80E65"/>
    <w:rsid w:val="00F8483A"/>
    <w:rsid w:val="00F858DE"/>
    <w:rsid w:val="00F9339E"/>
    <w:rsid w:val="00F95AA1"/>
    <w:rsid w:val="00FA3585"/>
    <w:rsid w:val="00FA4E12"/>
    <w:rsid w:val="00FC179F"/>
    <w:rsid w:val="00FC6354"/>
    <w:rsid w:val="00FC6920"/>
    <w:rsid w:val="00FD1D4E"/>
    <w:rsid w:val="00FD7B43"/>
    <w:rsid w:val="00FE653F"/>
    <w:rsid w:val="08A067B9"/>
    <w:rsid w:val="140A3BE4"/>
    <w:rsid w:val="14955553"/>
    <w:rsid w:val="187223B9"/>
    <w:rsid w:val="19177D85"/>
    <w:rsid w:val="19EF5480"/>
    <w:rsid w:val="1C935C70"/>
    <w:rsid w:val="29A17DBA"/>
    <w:rsid w:val="2B104413"/>
    <w:rsid w:val="2DA20FD9"/>
    <w:rsid w:val="2E210ADA"/>
    <w:rsid w:val="30730D01"/>
    <w:rsid w:val="309C4DDA"/>
    <w:rsid w:val="3388137D"/>
    <w:rsid w:val="40700D2E"/>
    <w:rsid w:val="40A75B19"/>
    <w:rsid w:val="424B5B5F"/>
    <w:rsid w:val="43491F07"/>
    <w:rsid w:val="472244ED"/>
    <w:rsid w:val="4E64355C"/>
    <w:rsid w:val="50AB086E"/>
    <w:rsid w:val="52066A51"/>
    <w:rsid w:val="54A62C17"/>
    <w:rsid w:val="582B448B"/>
    <w:rsid w:val="5975724E"/>
    <w:rsid w:val="6F7822CF"/>
    <w:rsid w:val="71DC671F"/>
    <w:rsid w:val="797C2E28"/>
    <w:rsid w:val="7B200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E5"/>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uiPriority w:val="99"/>
    <w:unhideWhenUsed/>
    <w:qFormat/>
    <w:rsid w:val="009F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eastAsia="zh-CN"/>
    </w:rPr>
  </w:style>
  <w:style w:type="paragraph" w:styleId="NormalWeb">
    <w:name w:val="Normal (Web)"/>
    <w:basedOn w:val="Normal"/>
    <w:uiPriority w:val="99"/>
    <w:unhideWhenUsed/>
    <w:qFormat/>
    <w:rsid w:val="009F6FE5"/>
    <w:pPr>
      <w:spacing w:before="100" w:beforeAutospacing="1" w:after="100" w:afterAutospacing="1" w:line="240" w:lineRule="auto"/>
    </w:pPr>
    <w:rPr>
      <w:rFonts w:eastAsia="Times New Roman" w:cs="Times New Roman"/>
      <w:szCs w:val="24"/>
      <w:lang w:val="vi-VN" w:eastAsia="vi-VN"/>
    </w:rPr>
  </w:style>
  <w:style w:type="table" w:styleId="TableGrid">
    <w:name w:val="Table Grid"/>
    <w:basedOn w:val="TableNormal"/>
    <w:uiPriority w:val="59"/>
    <w:qFormat/>
    <w:rsid w:val="009F6FE5"/>
    <w:pPr>
      <w:spacing w:after="0" w:line="240" w:lineRule="auto"/>
    </w:pPr>
    <w:rPr>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6FE5"/>
    <w:pPr>
      <w:ind w:left="720"/>
      <w:contextualSpacing/>
    </w:pPr>
  </w:style>
  <w:style w:type="paragraph" w:customStyle="1" w:styleId="03">
    <w:name w:val="03"/>
    <w:basedOn w:val="Normal"/>
    <w:qFormat/>
    <w:rsid w:val="009F6FE5"/>
    <w:pPr>
      <w:spacing w:after="0" w:line="360" w:lineRule="auto"/>
      <w:jc w:val="both"/>
    </w:pPr>
    <w:rPr>
      <w:rFonts w:eastAsia="Calibri" w:cs="Times New Roman"/>
      <w:b/>
      <w:i/>
      <w:sz w:val="28"/>
      <w:szCs w:val="32"/>
    </w:rPr>
  </w:style>
  <w:style w:type="paragraph" w:customStyle="1" w:styleId="02">
    <w:name w:val="02"/>
    <w:basedOn w:val="Normal"/>
    <w:qFormat/>
    <w:rsid w:val="009F6FE5"/>
    <w:pPr>
      <w:spacing w:after="0" w:line="360" w:lineRule="auto"/>
      <w:jc w:val="both"/>
    </w:pPr>
    <w:rPr>
      <w:rFonts w:eastAsia="Calibri" w:cs="Times New Roman"/>
      <w:b/>
      <w:sz w:val="28"/>
      <w:szCs w:val="32"/>
    </w:rPr>
  </w:style>
  <w:style w:type="paragraph" w:customStyle="1" w:styleId="ba">
    <w:name w:val="ba"/>
    <w:basedOn w:val="Normal"/>
    <w:qFormat/>
    <w:rsid w:val="009F6FE5"/>
    <w:pPr>
      <w:tabs>
        <w:tab w:val="left" w:pos="900"/>
        <w:tab w:val="left" w:pos="2160"/>
        <w:tab w:val="left" w:pos="3420"/>
        <w:tab w:val="left" w:pos="7560"/>
      </w:tabs>
      <w:spacing w:after="0" w:line="360" w:lineRule="auto"/>
      <w:jc w:val="center"/>
    </w:pPr>
    <w:rPr>
      <w:rFonts w:eastAsia="Times New Roman" w:cs="Times New Roman"/>
      <w:i/>
      <w:sz w:val="28"/>
      <w:szCs w:val="28"/>
    </w:rPr>
  </w:style>
  <w:style w:type="paragraph" w:customStyle="1" w:styleId="bd">
    <w:name w:val="bd"/>
    <w:basedOn w:val="Normal"/>
    <w:qFormat/>
    <w:rsid w:val="009F6FE5"/>
    <w:pPr>
      <w:spacing w:after="0" w:line="360" w:lineRule="auto"/>
      <w:jc w:val="center"/>
    </w:pPr>
    <w:rPr>
      <w:rFonts w:eastAsia="Times New Roman"/>
      <w:i/>
      <w:sz w:val="28"/>
      <w:szCs w:val="28"/>
    </w:rPr>
  </w:style>
  <w:style w:type="paragraph" w:customStyle="1" w:styleId="LightList-Accent51">
    <w:name w:val="Light List - Accent 51"/>
    <w:basedOn w:val="Normal"/>
    <w:uiPriority w:val="34"/>
    <w:qFormat/>
    <w:rsid w:val="009F6FE5"/>
    <w:pPr>
      <w:ind w:left="720"/>
      <w:contextualSpacing/>
    </w:pPr>
    <w:rPr>
      <w:rFonts w:ascii="Cambria" w:eastAsia="Times New Roman" w:hAnsi="Cambria"/>
    </w:rPr>
  </w:style>
  <w:style w:type="paragraph" w:customStyle="1" w:styleId="01">
    <w:name w:val="01"/>
    <w:basedOn w:val="Normal"/>
    <w:qFormat/>
    <w:rsid w:val="009F6FE5"/>
    <w:pPr>
      <w:tabs>
        <w:tab w:val="left" w:pos="3402"/>
      </w:tabs>
      <w:spacing w:after="0" w:line="360" w:lineRule="auto"/>
      <w:jc w:val="center"/>
    </w:pPr>
    <w:rPr>
      <w:rFonts w:eastAsia="Times New Roman"/>
      <w:b/>
      <w:color w:val="000000"/>
      <w:sz w:val="28"/>
      <w:szCs w:val="28"/>
    </w:rPr>
  </w:style>
  <w:style w:type="paragraph" w:styleId="Header">
    <w:name w:val="header"/>
    <w:basedOn w:val="Normal"/>
    <w:link w:val="HeaderChar"/>
    <w:uiPriority w:val="99"/>
    <w:unhideWhenUsed/>
    <w:rsid w:val="0030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C2"/>
    <w:rPr>
      <w:rFonts w:ascii="Times New Roman" w:hAnsi="Times New Roman"/>
      <w:sz w:val="24"/>
      <w:szCs w:val="22"/>
    </w:rPr>
  </w:style>
  <w:style w:type="paragraph" w:styleId="Footer">
    <w:name w:val="footer"/>
    <w:basedOn w:val="Normal"/>
    <w:link w:val="FooterChar"/>
    <w:uiPriority w:val="99"/>
    <w:unhideWhenUsed/>
    <w:rsid w:val="0030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C2"/>
    <w:rPr>
      <w:rFonts w:ascii="Times New Roman" w:hAnsi="Times New Roman"/>
      <w:sz w:val="24"/>
      <w:szCs w:val="22"/>
    </w:rPr>
  </w:style>
  <w:style w:type="paragraph" w:customStyle="1" w:styleId="ColorfulList-Accent11">
    <w:name w:val="Colorful List - Accent 11"/>
    <w:basedOn w:val="Normal"/>
    <w:uiPriority w:val="34"/>
    <w:qFormat/>
    <w:rsid w:val="004555BE"/>
    <w:pPr>
      <w:spacing w:after="0" w:line="240" w:lineRule="auto"/>
      <w:ind w:left="720"/>
      <w:contextualSpacing/>
    </w:pPr>
    <w:rPr>
      <w:rFonts w:ascii="Calibri" w:eastAsia="Times New Roman" w:hAnsi="Calibri" w:cs="Times New Roman"/>
      <w:szCs w:val="24"/>
    </w:rPr>
  </w:style>
  <w:style w:type="character" w:customStyle="1" w:styleId="fontstyle01">
    <w:name w:val="fontstyle01"/>
    <w:basedOn w:val="DefaultParagraphFont"/>
    <w:rsid w:val="00A0479B"/>
    <w:rPr>
      <w:rFonts w:ascii="Calibri" w:hAnsi="Calibri" w:cs="Calibri" w:hint="default"/>
      <w:b w:val="0"/>
      <w:bCs w:val="0"/>
      <w:i w:val="0"/>
      <w:iCs w:val="0"/>
      <w:color w:val="242021"/>
      <w:sz w:val="18"/>
      <w:szCs w:val="18"/>
    </w:rPr>
  </w:style>
  <w:style w:type="character" w:customStyle="1" w:styleId="fontstyle21">
    <w:name w:val="fontstyle21"/>
    <w:basedOn w:val="DefaultParagraphFont"/>
    <w:rsid w:val="00A0479B"/>
    <w:rPr>
      <w:rFonts w:ascii="Calibri-Italic" w:hAnsi="Calibri-Italic" w:hint="default"/>
      <w:b w:val="0"/>
      <w:bCs w:val="0"/>
      <w:i/>
      <w:iCs/>
      <w:color w:val="242021"/>
      <w:sz w:val="18"/>
      <w:szCs w:val="18"/>
    </w:rPr>
  </w:style>
  <w:style w:type="character" w:styleId="Hyperlink">
    <w:name w:val="Hyperlink"/>
    <w:basedOn w:val="DefaultParagraphFont"/>
    <w:uiPriority w:val="99"/>
    <w:unhideWhenUsed/>
    <w:rsid w:val="00FC69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eastAsia="zh-CN"/>
    </w:rPr>
  </w:style>
  <w:style w:type="paragraph" w:styleId="NormalWeb">
    <w:name w:val="Normal (Web)"/>
    <w:basedOn w:val="Normal"/>
    <w:uiPriority w:val="99"/>
    <w:unhideWhenUsed/>
    <w:qFormat/>
    <w:pPr>
      <w:spacing w:before="100" w:beforeAutospacing="1" w:after="100" w:afterAutospacing="1" w:line="240" w:lineRule="auto"/>
    </w:pPr>
    <w:rPr>
      <w:rFonts w:eastAsia="Times New Roman" w:cs="Times New Roman"/>
      <w:szCs w:val="24"/>
      <w:lang w:val="vi-VN" w:eastAsia="vi-VN"/>
    </w:rPr>
  </w:style>
  <w:style w:type="table" w:styleId="TableGrid">
    <w:name w:val="Table Grid"/>
    <w:basedOn w:val="TableNormal"/>
    <w:uiPriority w:val="59"/>
    <w:qFormat/>
    <w:pPr>
      <w:spacing w:after="0" w:line="240" w:lineRule="auto"/>
    </w:pPr>
    <w:rPr>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03">
    <w:name w:val="03"/>
    <w:basedOn w:val="Normal"/>
    <w:qFormat/>
    <w:pPr>
      <w:spacing w:after="0" w:line="360" w:lineRule="auto"/>
      <w:jc w:val="both"/>
    </w:pPr>
    <w:rPr>
      <w:rFonts w:eastAsia="Calibri" w:cs="Times New Roman"/>
      <w:b/>
      <w:i/>
      <w:sz w:val="28"/>
      <w:szCs w:val="32"/>
    </w:rPr>
  </w:style>
  <w:style w:type="paragraph" w:customStyle="1" w:styleId="02">
    <w:name w:val="02"/>
    <w:basedOn w:val="Normal"/>
    <w:qFormat/>
    <w:pPr>
      <w:spacing w:after="0" w:line="360" w:lineRule="auto"/>
      <w:jc w:val="both"/>
    </w:pPr>
    <w:rPr>
      <w:rFonts w:eastAsia="Calibri" w:cs="Times New Roman"/>
      <w:b/>
      <w:sz w:val="28"/>
      <w:szCs w:val="32"/>
    </w:rPr>
  </w:style>
  <w:style w:type="paragraph" w:customStyle="1" w:styleId="ba">
    <w:name w:val="ba"/>
    <w:basedOn w:val="Normal"/>
    <w:qFormat/>
    <w:pPr>
      <w:tabs>
        <w:tab w:val="left" w:pos="900"/>
        <w:tab w:val="left" w:pos="2160"/>
        <w:tab w:val="left" w:pos="3420"/>
        <w:tab w:val="left" w:pos="7560"/>
      </w:tabs>
      <w:spacing w:after="0" w:line="360" w:lineRule="auto"/>
      <w:jc w:val="center"/>
    </w:pPr>
    <w:rPr>
      <w:rFonts w:eastAsia="Times New Roman" w:cs="Times New Roman"/>
      <w:i/>
      <w:sz w:val="28"/>
      <w:szCs w:val="28"/>
    </w:rPr>
  </w:style>
  <w:style w:type="paragraph" w:customStyle="1" w:styleId="bd">
    <w:name w:val="bd"/>
    <w:basedOn w:val="Normal"/>
    <w:qFormat/>
    <w:pPr>
      <w:spacing w:after="0" w:line="360" w:lineRule="auto"/>
      <w:jc w:val="center"/>
    </w:pPr>
    <w:rPr>
      <w:rFonts w:eastAsia="Times New Roman"/>
      <w:i/>
      <w:sz w:val="28"/>
      <w:szCs w:val="28"/>
    </w:rPr>
  </w:style>
  <w:style w:type="paragraph" w:customStyle="1" w:styleId="LightList-Accent51">
    <w:name w:val="Light List - Accent 51"/>
    <w:basedOn w:val="Normal"/>
    <w:uiPriority w:val="34"/>
    <w:qFormat/>
    <w:pPr>
      <w:ind w:left="720"/>
      <w:contextualSpacing/>
    </w:pPr>
    <w:rPr>
      <w:rFonts w:ascii="Cambria" w:eastAsia="Times New Roman" w:hAnsi="Cambria"/>
    </w:rPr>
  </w:style>
  <w:style w:type="paragraph" w:customStyle="1" w:styleId="01">
    <w:name w:val="01"/>
    <w:basedOn w:val="Normal"/>
    <w:qFormat/>
    <w:pPr>
      <w:tabs>
        <w:tab w:val="left" w:pos="3402"/>
      </w:tabs>
      <w:spacing w:after="0" w:line="360" w:lineRule="auto"/>
      <w:jc w:val="center"/>
    </w:pPr>
    <w:rPr>
      <w:rFonts w:eastAsia="Times New Roman"/>
      <w:b/>
      <w:color w:val="000000"/>
      <w:sz w:val="28"/>
      <w:szCs w:val="28"/>
    </w:rPr>
  </w:style>
  <w:style w:type="paragraph" w:styleId="Header">
    <w:name w:val="header"/>
    <w:basedOn w:val="Normal"/>
    <w:link w:val="HeaderChar"/>
    <w:uiPriority w:val="99"/>
    <w:unhideWhenUsed/>
    <w:rsid w:val="0030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C2"/>
    <w:rPr>
      <w:rFonts w:ascii="Times New Roman" w:hAnsi="Times New Roman"/>
      <w:sz w:val="24"/>
      <w:szCs w:val="22"/>
    </w:rPr>
  </w:style>
  <w:style w:type="paragraph" w:styleId="Footer">
    <w:name w:val="footer"/>
    <w:basedOn w:val="Normal"/>
    <w:link w:val="FooterChar"/>
    <w:uiPriority w:val="99"/>
    <w:unhideWhenUsed/>
    <w:rsid w:val="0030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C2"/>
    <w:rPr>
      <w:rFonts w:ascii="Times New Roman" w:hAnsi="Times New Roman"/>
      <w:sz w:val="24"/>
      <w:szCs w:val="22"/>
    </w:rPr>
  </w:style>
  <w:style w:type="paragraph" w:customStyle="1" w:styleId="ColorfulList-Accent11">
    <w:name w:val="Colorful List - Accent 11"/>
    <w:basedOn w:val="Normal"/>
    <w:uiPriority w:val="34"/>
    <w:qFormat/>
    <w:rsid w:val="004555BE"/>
    <w:pPr>
      <w:spacing w:after="0" w:line="240" w:lineRule="auto"/>
      <w:ind w:left="720"/>
      <w:contextualSpacing/>
    </w:pPr>
    <w:rPr>
      <w:rFonts w:ascii="Calibri" w:eastAsia="Times New Roman" w:hAnsi="Calibri" w:cs="Times New Roman"/>
      <w:szCs w:val="24"/>
    </w:rPr>
  </w:style>
  <w:style w:type="character" w:customStyle="1" w:styleId="fontstyle01">
    <w:name w:val="fontstyle01"/>
    <w:basedOn w:val="DefaultParagraphFont"/>
    <w:rsid w:val="00A0479B"/>
    <w:rPr>
      <w:rFonts w:ascii="Calibri" w:hAnsi="Calibri" w:cs="Calibri" w:hint="default"/>
      <w:b w:val="0"/>
      <w:bCs w:val="0"/>
      <w:i w:val="0"/>
      <w:iCs w:val="0"/>
      <w:color w:val="242021"/>
      <w:sz w:val="18"/>
      <w:szCs w:val="18"/>
    </w:rPr>
  </w:style>
  <w:style w:type="character" w:customStyle="1" w:styleId="fontstyle21">
    <w:name w:val="fontstyle21"/>
    <w:basedOn w:val="DefaultParagraphFont"/>
    <w:rsid w:val="00A0479B"/>
    <w:rPr>
      <w:rFonts w:ascii="Calibri-Italic" w:hAnsi="Calibri-Italic" w:hint="default"/>
      <w:b w:val="0"/>
      <w:bCs w:val="0"/>
      <w:i/>
      <w:iCs/>
      <w:color w:val="242021"/>
      <w:sz w:val="18"/>
      <w:szCs w:val="18"/>
    </w:rPr>
  </w:style>
  <w:style w:type="character" w:styleId="Hyperlink">
    <w:name w:val="Hyperlink"/>
    <w:basedOn w:val="DefaultParagraphFont"/>
    <w:uiPriority w:val="99"/>
    <w:unhideWhenUsed/>
    <w:rsid w:val="00FC692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4165144">
      <w:bodyDiv w:val="1"/>
      <w:marLeft w:val="0"/>
      <w:marRight w:val="0"/>
      <w:marTop w:val="0"/>
      <w:marBottom w:val="0"/>
      <w:divBdr>
        <w:top w:val="none" w:sz="0" w:space="0" w:color="auto"/>
        <w:left w:val="none" w:sz="0" w:space="0" w:color="auto"/>
        <w:bottom w:val="none" w:sz="0" w:space="0" w:color="auto"/>
        <w:right w:val="none" w:sz="0" w:space="0" w:color="auto"/>
      </w:divBdr>
    </w:div>
    <w:div w:id="1083524053">
      <w:bodyDiv w:val="1"/>
      <w:marLeft w:val="0"/>
      <w:marRight w:val="0"/>
      <w:marTop w:val="0"/>
      <w:marBottom w:val="0"/>
      <w:divBdr>
        <w:top w:val="none" w:sz="0" w:space="0" w:color="auto"/>
        <w:left w:val="none" w:sz="0" w:space="0" w:color="auto"/>
        <w:bottom w:val="none" w:sz="0" w:space="0" w:color="auto"/>
        <w:right w:val="none" w:sz="0" w:space="0" w:color="auto"/>
      </w:divBdr>
    </w:div>
    <w:div w:id="1131510780">
      <w:bodyDiv w:val="1"/>
      <w:marLeft w:val="0"/>
      <w:marRight w:val="0"/>
      <w:marTop w:val="0"/>
      <w:marBottom w:val="0"/>
      <w:divBdr>
        <w:top w:val="none" w:sz="0" w:space="0" w:color="auto"/>
        <w:left w:val="none" w:sz="0" w:space="0" w:color="auto"/>
        <w:bottom w:val="none" w:sz="0" w:space="0" w:color="auto"/>
        <w:right w:val="none" w:sz="0" w:space="0" w:color="auto"/>
      </w:divBdr>
    </w:div>
    <w:div w:id="1519857477">
      <w:bodyDiv w:val="1"/>
      <w:marLeft w:val="0"/>
      <w:marRight w:val="0"/>
      <w:marTop w:val="0"/>
      <w:marBottom w:val="0"/>
      <w:divBdr>
        <w:top w:val="none" w:sz="0" w:space="0" w:color="auto"/>
        <w:left w:val="none" w:sz="0" w:space="0" w:color="auto"/>
        <w:bottom w:val="none" w:sz="0" w:space="0" w:color="auto"/>
        <w:right w:val="none" w:sz="0" w:space="0" w:color="auto"/>
      </w:divBdr>
    </w:div>
    <w:div w:id="1673558257">
      <w:bodyDiv w:val="1"/>
      <w:marLeft w:val="0"/>
      <w:marRight w:val="0"/>
      <w:marTop w:val="0"/>
      <w:marBottom w:val="0"/>
      <w:divBdr>
        <w:top w:val="none" w:sz="0" w:space="0" w:color="auto"/>
        <w:left w:val="none" w:sz="0" w:space="0" w:color="auto"/>
        <w:bottom w:val="none" w:sz="0" w:space="0" w:color="auto"/>
        <w:right w:val="none" w:sz="0" w:space="0" w:color="auto"/>
      </w:divBdr>
    </w:div>
    <w:div w:id="193366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242A6C-2353-418F-B7AA-952F3D698F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13</cp:revision>
  <cp:lastPrinted>2020-12-14T09:15:00Z</cp:lastPrinted>
  <dcterms:created xsi:type="dcterms:W3CDTF">2020-12-07T03:34:00Z</dcterms:created>
  <dcterms:modified xsi:type="dcterms:W3CDTF">2020-12-14T09:20:00Z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